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jpeg" ContentType="image/jpeg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_rels/document.xml.rels" ContentType="application/vnd.openxmlformats-package.relationships+xml"/>
  <Override PartName="/customXml/itemProps4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cs="Calibri" w:ascii="Calibri" w:hAnsi="Calibri" w:asciiTheme="minorHAnsi" w:cstheme="minorHAnsi" w:hAnsiTheme="minorHAnsi"/>
          <w:b/>
          <w:sz w:val="28"/>
          <w:szCs w:val="28"/>
        </w:rPr>
        <w:t xml:space="preserve">Wymagania na poszczególne oceny  </w:t>
      </w:r>
      <w:r>
        <w:rPr>
          <w:rFonts w:cs="Calibri" w:ascii="Calibri" w:hAnsi="Calibri" w:asciiTheme="minorHAnsi" w:cstheme="minorHAnsi" w:hAnsiTheme="minorHAnsi"/>
          <w:b/>
          <w:sz w:val="28"/>
          <w:szCs w:val="28"/>
        </w:rPr>
        <w:t xml:space="preserve">dla klasy 1     </w:t>
      </w:r>
      <w:r>
        <w:rPr>
          <w:rFonts w:cs="Calibri" w:ascii="Calibri" w:hAnsi="Calibri" w:asciiTheme="minorHAnsi" w:cstheme="minorHAnsi" w:hAnsiTheme="minorHAnsi"/>
          <w:b/>
          <w:sz w:val="28"/>
          <w:szCs w:val="28"/>
        </w:rPr>
        <w:t>Oblicza geografii</w:t>
      </w:r>
      <w:bookmarkStart w:id="0" w:name="_GoBack"/>
      <w:bookmarkEnd w:id="0"/>
      <w:r>
        <w:rPr>
          <w:rFonts w:cs="Calibri" w:ascii="Calibri" w:hAnsi="Calibri" w:asciiTheme="minorHAnsi" w:cstheme="minorHAnsi" w:hAnsiTheme="minorHAnsi"/>
          <w:b/>
          <w:sz w:val="28"/>
          <w:szCs w:val="28"/>
        </w:rPr>
        <w:t xml:space="preserve">              Zakres podstawowy </w:t>
      </w:r>
    </w:p>
    <w:p>
      <w:pPr>
        <w:pStyle w:val="Normal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cstheme="minorHAnsi" w:ascii="Calibri" w:hAnsi="Calibri"/>
          <w:sz w:val="18"/>
          <w:szCs w:val="18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cstheme="minorHAnsi" w:ascii="Calibri" w:hAnsi="Calibri"/>
          <w:sz w:val="18"/>
          <w:szCs w:val="18"/>
        </w:rPr>
      </w:r>
    </w:p>
    <w:tbl>
      <w:tblPr>
        <w:tblpPr w:bottomFromText="0" w:horzAnchor="margin" w:leftFromText="141" w:rightFromText="141" w:tblpX="0" w:tblpY="172" w:topFromText="0" w:vertAnchor="text"/>
        <w:tblW w:w="15238" w:type="dxa"/>
        <w:jc w:val="left"/>
        <w:tblInd w:w="70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3199"/>
        <w:gridCol w:w="3200"/>
        <w:gridCol w:w="3200"/>
        <w:gridCol w:w="3200"/>
        <w:gridCol w:w="2439"/>
      </w:tblGrid>
      <w:tr>
        <w:trPr>
          <w:tblHeader w:val="true"/>
          <w:trHeight w:val="703" w:hRule="atLeast"/>
        </w:trPr>
        <w:tc>
          <w:tcPr>
            <w:tcW w:w="152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72" w:right="-14" w:hanging="72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18"/>
                <w:szCs w:val="18"/>
              </w:rPr>
              <w:t>Wymagania na poszczególne oceny</w:t>
            </w:r>
          </w:p>
        </w:tc>
      </w:tr>
      <w:tr>
        <w:trPr>
          <w:trHeight w:val="703" w:hRule="atLeast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50" w:hanging="5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18"/>
                <w:szCs w:val="18"/>
              </w:rPr>
              <w:t>Konieczne</w:t>
              <w:br/>
            </w: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(ocena dopuszczająca)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158" w:hanging="142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18"/>
                <w:szCs w:val="18"/>
              </w:rPr>
              <w:t>Podstawowe</w:t>
              <w:br/>
            </w: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(ocena dostateczna)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63" w:right="-70" w:hanging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18"/>
                <w:szCs w:val="18"/>
              </w:rPr>
              <w:t>Rozszerzające</w:t>
              <w:br/>
            </w: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(ocena dobra)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72" w:right="-14" w:hanging="72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18"/>
                <w:szCs w:val="18"/>
              </w:rPr>
              <w:t>Dopełniające</w:t>
              <w:br/>
            </w: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(ocena bardzo dobra)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72" w:right="-14" w:hanging="72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18"/>
                <w:szCs w:val="18"/>
              </w:rPr>
              <w:t>Wykraczające</w:t>
              <w:br/>
            </w: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(ocena celująca)</w:t>
            </w:r>
          </w:p>
        </w:tc>
      </w:tr>
      <w:tr>
        <w:trPr>
          <w:trHeight w:val="379" w:hRule="atLeast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50" w:hanging="5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158" w:hanging="142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63" w:right="-70" w:hanging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72" w:right="-14" w:hanging="72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72" w:right="-14" w:hanging="72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18"/>
                <w:szCs w:val="18"/>
              </w:rPr>
              <w:t>6</w:t>
            </w:r>
          </w:p>
        </w:tc>
      </w:tr>
      <w:tr>
        <w:trPr>
          <w:trHeight w:val="379" w:hRule="atLeast"/>
        </w:trPr>
        <w:tc>
          <w:tcPr>
            <w:tcW w:w="152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numPr>
                <w:ilvl w:val="0"/>
                <w:numId w:val="5"/>
              </w:numPr>
              <w:ind w:left="1080" w:right="-14" w:hanging="720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Obraz Ziemi</w:t>
            </w:r>
          </w:p>
        </w:tc>
      </w:tr>
      <w:tr>
        <w:trPr/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clear" w:pos="708"/>
                <w:tab w:val="left" w:pos="170" w:leader="none"/>
              </w:tabs>
              <w:ind w:left="198" w:hanging="22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dokonuje podziału nauk geograficznych na dyscypliny,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źródła informacji geograficznej,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mapa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skala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,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wymienia elementy mapy, 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trike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rodzaje map,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i czyta legendę mapy,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rozpoznaje rodzaje map w atlasie,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rozpoznaje i rozróżnia rodzaje skal,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na podstawie mapy turystycznej dowolny obszar.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0" w:hanging="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przedmiot i cele badań geograficznych,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źródła informacji potrzebne do charakterystyki własnego regionu,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funkcje GIS,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klasyfikuje mapy ze względu na skalę oraz ze względu na treść,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porównuje i szereguje skale,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najczęściej stosowane metody prezentowania informacji na mapach,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rozróżnia formy terenu na mapie na podstawie układu poziomic,</w:t>
            </w:r>
          </w:p>
          <w:p>
            <w:pPr>
              <w:pStyle w:val="ListParagraph"/>
              <w:numPr>
                <w:ilvl w:val="0"/>
                <w:numId w:val="8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przykłady zastosowania map topograficznych,</w:t>
            </w:r>
          </w:p>
          <w:p>
            <w:pPr>
              <w:pStyle w:val="ListParagraph"/>
              <w:numPr>
                <w:ilvl w:val="0"/>
                <w:numId w:val="8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posługuje się mapą hipsometryczną,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odnajduje na mapie obiekty geograficzne przedstawione na fotografii.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6"/>
              </w:numPr>
              <w:ind w:left="153" w:hanging="153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określa miejsce geografii wśród innych nauk,</w:t>
            </w:r>
          </w:p>
          <w:p>
            <w:pPr>
              <w:pStyle w:val="ListParagraph"/>
              <w:numPr>
                <w:ilvl w:val="0"/>
                <w:numId w:val="6"/>
              </w:numPr>
              <w:ind w:left="153" w:hanging="153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przydatność i możliwości wykorzystania źródeł informacji geograficznej,</w:t>
            </w:r>
          </w:p>
          <w:p>
            <w:pPr>
              <w:pStyle w:val="ListParagraph"/>
              <w:numPr>
                <w:ilvl w:val="0"/>
                <w:numId w:val="6"/>
              </w:numPr>
              <w:ind w:left="153" w:hanging="153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interpretuje dane liczbowe przedstawione w tabelach, na wykresach i diagramach,</w:t>
            </w:r>
          </w:p>
          <w:p>
            <w:pPr>
              <w:pStyle w:val="ListParagraph"/>
              <w:numPr>
                <w:ilvl w:val="0"/>
                <w:numId w:val="6"/>
              </w:numPr>
              <w:ind w:left="153" w:hanging="153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przedstawia przykłady zastosowania różnych rodzajów map,</w:t>
            </w:r>
          </w:p>
          <w:p>
            <w:pPr>
              <w:pStyle w:val="ListParagraph"/>
              <w:numPr>
                <w:ilvl w:val="0"/>
                <w:numId w:val="6"/>
              </w:numPr>
              <w:ind w:left="153" w:hanging="153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stosuje różne rodzaje skal i je przekształca,</w:t>
            </w:r>
          </w:p>
          <w:p>
            <w:pPr>
              <w:pStyle w:val="ListParagraph"/>
              <w:numPr>
                <w:ilvl w:val="0"/>
                <w:numId w:val="8"/>
              </w:numPr>
              <w:ind w:left="153" w:hanging="19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posługuje się skalą mapy do obliczania odległości w terenie,</w:t>
            </w:r>
          </w:p>
          <w:p>
            <w:pPr>
              <w:pStyle w:val="ListParagraph"/>
              <w:numPr>
                <w:ilvl w:val="0"/>
                <w:numId w:val="8"/>
              </w:numPr>
              <w:ind w:left="153" w:hanging="19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rozróżnia ilościowe i jakościowe metody przedstawiania informacji geograficznej,</w:t>
            </w:r>
          </w:p>
          <w:p>
            <w:pPr>
              <w:pStyle w:val="ListParagraph"/>
              <w:numPr>
                <w:ilvl w:val="0"/>
                <w:numId w:val="8"/>
              </w:numPr>
              <w:ind w:left="153" w:hanging="19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przykłady zastosowania różnego rodzaju map,</w:t>
            </w:r>
          </w:p>
          <w:p>
            <w:pPr>
              <w:pStyle w:val="ListParagraph"/>
              <w:numPr>
                <w:ilvl w:val="0"/>
                <w:numId w:val="8"/>
              </w:numPr>
              <w:ind w:left="153" w:hanging="19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wskazuje różnice w sposobie przedstawiania rzeźby terenu na mapach topograficznej i ogólnogeograficznej,</w:t>
            </w:r>
          </w:p>
          <w:p>
            <w:pPr>
              <w:pStyle w:val="ListParagraph"/>
              <w:numPr>
                <w:ilvl w:val="0"/>
                <w:numId w:val="8"/>
              </w:numPr>
              <w:ind w:left="153" w:hanging="19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określa współrzędne geograficzne na mapie.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0" w:hanging="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wykazuje interdyscyplinarny charakter nauk geograficznych,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przykłady informacji pozyskiwanych na podstawie obserwacji i pomiarów prowadzonych w terenie,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porównuje metody jakościowe i ilościowe prezentacji informacji geograficznej,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interpretuje zdjęcia satelitarne,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czyta i interpretuje treści różnych rodzajów map,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charakteryzuje działania systemu nawigacji satelitarnej GPS.</w:t>
            </w:r>
          </w:p>
          <w:p>
            <w:pPr>
              <w:pStyle w:val="Normal"/>
              <w:ind w:left="-190" w:hanging="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sz w:val="18"/>
                <w:szCs w:val="18"/>
              </w:rPr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0" w:hanging="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48" w:leader="none"/>
              </w:tabs>
              <w:ind w:left="162" w:hanging="16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przykłady praktycznego zastosowania geografii,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48" w:leader="none"/>
              </w:tabs>
              <w:ind w:left="162" w:hanging="16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przedstawia możliwości wykorzystania różnych źródeł informacji geograficznych i ocenia ich przydatność,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48" w:leader="none"/>
              </w:tabs>
              <w:ind w:left="162" w:hanging="16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przykłady wykorzystania narzędzi GIS do analiz zróżnicowania przestrzennego środowiska geograficznego,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48" w:leader="none"/>
              </w:tabs>
              <w:ind w:left="162" w:hanging="16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wykazuje przydatność fotografii i zdjęć satelitarnych do uzyskiwania informacji o środowisku geograficznym,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48" w:leader="none"/>
              </w:tabs>
              <w:ind w:left="162" w:hanging="16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wyznacza współrzędne geograficzne z użyciem odbiornika GPS.</w:t>
            </w:r>
          </w:p>
        </w:tc>
      </w:tr>
      <w:tr>
        <w:trPr/>
        <w:tc>
          <w:tcPr>
            <w:tcW w:w="152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 w:asciiTheme="minorHAnsi" w:cstheme="minorHAnsi" w:hAnsiTheme="minorHAnsi"/>
                <w:b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Ziemia we wszechświecie</w:t>
            </w:r>
          </w:p>
        </w:tc>
      </w:tr>
      <w:tr>
        <w:trPr/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26" w:leader="none"/>
              </w:tabs>
              <w:ind w:left="240" w:hanging="21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posługuje się terminami: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gwiazda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planeta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księżyc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planetoida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meteoroid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kometa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,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26" w:leader="none"/>
              </w:tabs>
              <w:ind w:left="240" w:hanging="21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ciała niebieskie tworzące Układ Słoneczny,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26" w:leader="none"/>
              </w:tabs>
              <w:ind w:left="240" w:hanging="21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kolejno nazwy planet Układu Słonecznego,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26" w:leader="none"/>
              </w:tabs>
              <w:ind w:left="240" w:hanging="21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ruch obiegowy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wysokość górowania Słońca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noc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polarna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dzień polarny,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26" w:leader="none"/>
              </w:tabs>
              <w:ind w:left="240" w:hanging="21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cechy ruchu obiegowego Ziemi,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26" w:leader="none"/>
              </w:tabs>
              <w:ind w:left="240" w:hanging="21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strefy oświetlenia Ziemi i wskazuje na mapie świata ich granice,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26" w:leader="none"/>
              </w:tabs>
              <w:ind w:left="240" w:hanging="21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posługuje się terminami: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ruch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obrotowy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czas uniwersalny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czas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strefowy,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26" w:leader="none"/>
              </w:tabs>
              <w:ind w:left="240" w:hanging="21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cechy ruchu obrotowego.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0" w:hanging="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1"/>
              </w:numPr>
              <w:ind w:left="168" w:hanging="21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charakteryzuje i porównuje planety Układu Słonecznego, w tym Ziemię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68" w:hanging="21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przyczyny zmian oświetlenia Ziemi w ciągu roku,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68" w:hanging="21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przyczyny zmian długości dnia i nocy w różnych szerokościach geograficznych,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68" w:hanging="21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wymienia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skutki ruchu obrotowego Ziemi,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68" w:hanging="21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rodzaje czasów na Ziemi,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68" w:hanging="21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wyjaśnia, czym są czas uniwersalny i czas strefowy.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1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ciała niebieskie: planety karłowate, księżyce, planetoidy, meteoroidy, komety,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1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rozpoznaje ciała niebieskie na zdjęciach i mapach kosmosu,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1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cechy Ziemi odróżniające ją od innych planet Układu Słonecznego,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1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przedstawia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następstwa ruchu obiegowego Ziemi,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1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poszczególne strefy oświetlenia Ziemi,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1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 przyczyny zróżnicowania czasu na Ziemi,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1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analizuje mapę stref czasowych na Ziemi.</w:t>
            </w:r>
          </w:p>
          <w:p>
            <w:pPr>
              <w:pStyle w:val="ListParagraph"/>
              <w:ind w:left="170" w:hanging="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sz w:val="18"/>
                <w:szCs w:val="18"/>
              </w:rPr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0" w:hanging="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teorie pochodzenia i budowy wszechświata,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1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rozpoznaje wybrane gwiazdozbiory nieba północnego,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powstawanie Układu Słonecznego,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porównuje cechy budowy planet grupy ziemskiej oraz planet olbrzymów,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 przyczyny zmian oświetlenia Ziemi w ciągu roku,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przedstawia dowody na ruch obrotowy Ziemi,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przykłady oddziaływania siły Coriolisa i jego skutki w środowisku przyrodniczym,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oblicza czas strefowy na podstawie mapy stref czasowych.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tabs>
                <w:tab w:val="clear" w:pos="708"/>
                <w:tab w:val="left" w:pos="2354" w:leader="none"/>
              </w:tabs>
              <w:ind w:left="0" w:hanging="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2" w:leader="none"/>
              </w:tabs>
              <w:ind w:left="190" w:hanging="19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porównuje odległości we wszechświecie i uzasadnia złożoność wszechświata,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2" w:leader="none"/>
              </w:tabs>
              <w:ind w:left="190" w:hanging="19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 wpływ zmian oświetlenia Ziemi w ciągu roku na życie i działalność człowieka,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2" w:leader="none"/>
              </w:tabs>
              <w:ind w:left="190" w:hanging="19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 wpływ różnic czasu na życie i działalność człowieka.</w:t>
            </w:r>
          </w:p>
        </w:tc>
      </w:tr>
      <w:tr>
        <w:trPr/>
        <w:tc>
          <w:tcPr>
            <w:tcW w:w="152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 w:asciiTheme="minorHAnsi" w:cstheme="minorHAnsi" w:hAnsiTheme="minorHAnsi"/>
                <w:b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Atmosfera</w:t>
            </w:r>
          </w:p>
        </w:tc>
      </w:tr>
      <w:tr>
        <w:trPr/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czynniki wpływające na rozkład temperatury powietrza,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odczytuje z mapy klimatycznej temperaturę powietrza na Ziemi,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ciśnienie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atmosferyczne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wyż baryczny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niż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baryczny,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odczytuje z mapy klimatycznej wartości ciśnienia atmosferycznego,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wskazuje na mapie ciśnienia atmosferycznego rozmieszczenie stałych wyżów barycznych i niżów barycznych na Ziemi,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terminu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kondensacja pary wodnej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,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przyczyny występowania opadów na Ziemi,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i wskazuje na mapie obszary o najmniejszych i największych rocznych sumach opadów na Ziemi,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pogoda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prognoza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pogody,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elementy pogody,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ustala warunki pogodowe na podstawie mapy synoptycznej,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klimat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strefa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klimatyczna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,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wskazuje na mapie strefy klimatyczne na Ziemi,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na podstawie map tematycznych dowolną strefę klimatyczną na Ziemi.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0" w:hanging="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charakteryzuje czynniki wpływające na rozkład temperatury powietrza,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na podstawie map rozkład temperatury powietrza na Ziemi w styczniu i w lipcu,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wskazuje na mapie obszary, w których zaznacza się wpływ prądów morskich i wysokości bezwzględnych na temperaturę powietrza,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na podstawie map rozkład ciśnienia atmosferycznego na Ziemi w styczniu i w lipcu,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 przyczyny ruchu powietrza,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wskazuje na mapie obszary objęte cyrkulacją pasatową,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czynniki wpływające na rozkład opadów atmosferycznych,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na podstawie mapy zróżnicowanie opadów na Ziemi,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sposoby pozyskiwania danych meteorologicznych,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charakteryzuje pogodę panującą na wybranym obszarze na podstawie mapy synoptycznej,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różnicę między pogodą a klimatem.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porównuje rozkład temperatury w lipcu i w styczniu na półkuli północnej i półkuli południowej,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oblicza średnią roczną temperaturę powierza w danej stacji klimatycznej,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wykazuje zależność ciśnienia atmosferycznego od temperatury powietrza,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  <w:shd w:fill="FFFFFF" w:val="clear"/>
              </w:rPr>
              <w:t>wyjaśnia mechanizm powstawania układów barycznych na podstawie schematu,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przedstawia warunki niezbędne do powstania opadu atmosferycznego,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trike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 na podstawie map tematycznych wpływ prądów morskich na wielkość opadów atmosferycznych na Ziemi,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przykłady obszarów, na których występują zmienne warunki pogodowe w ciągu całego roku,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porównuje uproszczoną mapę pogody z mapą synoptyczną,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czynniki klimatotwórcze,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na podstawie klimatogramów i mapy stref klimatycznych typy klimatów,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wykazuje różnicę między klimatem morskim i kontynentalnym.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0" w:hanging="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wskazuje przyczyny nierównomiernego rozkładu temperatury powietrza na Ziemi,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na podstawie klimatogramu roczny przebieg temperatury powietrza we własnym regionie,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 przyczyny zróżnicowania ciśnienia atmosferycznego na Ziemi,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na podstawie schematu globalną cyrkulację atmosfery,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na podstawie klimatogramu rozkład opadów atmosferycznych w ciągu roku we własnym regionie,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przedstawia na podstawie mapy synoptycznej i zdjęć satelitarnych prognozę pogody dla danego obszaru, 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uzasadnia znaczenie prognozowania pogody w działalności człowieka na podstawie dostępnych źródeł informacji,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charakteryzuje i porównuje strefy klimatyczne i typy klimatów na Ziemi oraz uzasadnia ich zasięgi,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cechy klimatu lokalnego w miejscu zamieszkania.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0" w:hanging="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4" w:hanging="17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wykazuje na podstawie schematu związek między szerokością geograficzną a rozkładem temperatury powietrza na Ziemi,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4" w:hanging="17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 mechanizm cyrkulacji powietrza w strefie międzyzwrotnikowej i wyższych szerokościach geograficznych,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4" w:hanging="17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przyczyny występowania strefy podwyższonego i obniżonego ciśnienia na kuli ziemskiej,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4" w:hanging="17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 przyczyny występowania dużych sum opadów atmosferycznych w strefie klimatów równikowych,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4" w:hanging="17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na przykładach dynamikę zmian zachodzących w atmosferze, wyjaśnia ich przyczyny oraz ukazuje ich skutki,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4" w:hanging="17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wyjaśnia, na czym polega strefowość i astrefowość klimatów na Ziemi,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4" w:hanging="17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 wpływ lokalnych czynników na klimat wybranych regionów.</w:t>
            </w:r>
          </w:p>
        </w:tc>
      </w:tr>
      <w:tr>
        <w:trPr/>
        <w:tc>
          <w:tcPr>
            <w:tcW w:w="152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 w:asciiTheme="minorHAnsi" w:cstheme="minorHAnsi" w:hAnsiTheme="minorHAnsi"/>
                <w:b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Hydrosfera</w:t>
            </w:r>
          </w:p>
        </w:tc>
      </w:tr>
      <w:tr>
        <w:trPr/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terminu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hydrosfera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,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charakterystyczne cechy hydrosfery,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przedstawia podział wszechoceanu na mapie świata,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wskazuje na mapie wybrane morza i zatoki oraz podaje ich nazwy,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odczytuje z mapy zasolenie powierzchniowej warstwy wód oceanicznych,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rodzaje prądów morskich,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rzeka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dorzecze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system rzeczny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zlewisko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,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rodzaje rzek,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wskazuje na mapie świata przykładowe rzeki główne, systemy rzeczne i zlewiska,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lodowiec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górski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lądolód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granica wiecznego śniegu.</w:t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sz w:val="18"/>
                <w:szCs w:val="18"/>
              </w:rPr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0" w:hanging="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cechy fizykochemiczne wód morskich,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wyjaśnia, czym są prądy morskie,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przedstawia rozkład prądów morskich na świecie na podstawie mapy,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  <w:shd w:fill="FFFFFF" w:val="clear"/>
              </w:rPr>
              <w:t>opisuje na podstawie schematu system rzeczny wraz z dorzeczem,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charakteryzuje na podstawie mapy sieć rzeczną na poszczególnych kontynentach,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 różnicę między lodowcem górskim i lądolodem,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części składowe lodowca górskiego,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wskazuje na mapie świata obszary występowania lodowców górskich i lądolodów.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analizuje rodzaje i wielkość zasobów wodnych na Ziemi,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przyczyny zróżnicowania zasolenia wód morskich,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problem zanieczyszczenia wód morskich,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uzasadnia zależność gęstości sieci rzecznej na Ziemi od warunków klimatycznych,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przedstawia sposoby zasilania najdłuższych rzek Europy, Azji, Afryki i Ameryki Północnej i Ameryki Południowej,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warunki powstawania lodowców,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wpływ zaniku pokrywy lodowej na życie zwierząt w Arktyce.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0" w:hanging="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rodzaj i wielkość zasobów we własnym regionie,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objaśnia mechanizm powstawania i układ powierzchniowych prądów morskich,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na wybranym przykładzie ze świata znaczenie przyrodnicze i gospodarcze wielkich rzek,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 przyczyny występowania granicy wiecznego śniegu na różnej wysokości,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etapy powstawania lodowca górskiego.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0" w:hanging="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4" w:hanging="17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wykazuje znaczenie wody dla funkcjonowania systemu przyrodniczego Ziemi,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4" w:hanging="17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wpływ prądów morskich na życie i gospodarkę człowieka,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4" w:hanging="17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przedstawia podstawowy podział jezior ze względu na genezę misy jeziornej,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4" w:hanging="17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wpływ zanikania pokrywy lodowej w obszarach okołobiegunowych na gospodarkę, życie mieszkańców oraz ich tożsamość kulturową.</w:t>
            </w:r>
          </w:p>
        </w:tc>
      </w:tr>
      <w:tr>
        <w:trPr/>
        <w:tc>
          <w:tcPr>
            <w:tcW w:w="152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5"/>
              </w:numPr>
              <w:ind w:left="604" w:hanging="244"/>
              <w:rPr>
                <w:rFonts w:ascii="Calibri" w:hAnsi="Calibri" w:cs="Calibri" w:asciiTheme="minorHAnsi" w:cstheme="minorHAnsi" w:hAnsiTheme="minorHAnsi"/>
                <w:b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 xml:space="preserve">Litosfera. Procesy wewnętrzne </w:t>
            </w:r>
          </w:p>
        </w:tc>
      </w:tr>
      <w:tr>
        <w:trPr/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litosfera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skorupa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ziemska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,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warstwy Ziemi,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główne minerały budujące skorupę ziemską,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podstawowe rodzaje skał występujących na Ziemi,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wyjaśnia, czym są procesy endogeniczne i je klasyfikuje,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wskazuje na mapie największe płyty litosfery i ich granice,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plutonizm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wulkanizm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trzęsienia Ziemi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,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budowę stożka wulkanicznego na podstawie schematu,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na podstawie źródeł informacji przykłady wybranych trzęsień ziemi występujących na świecie.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0" w:hanging="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cechy budowy wnętrza Ziemi,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powierzchnie nieciągłości we wnętrzu Ziemi,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warunki powstawania różnych rodzajów skał,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przykłady skał o różnej genezie,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podstawowe założenia teorii tektoniki płyt litosfery,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odróżnia ruchy górotwórcze od ruchów epejrogenicznych,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wskazuje na mapie obszary występowania ruchów epejrogenicznych,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produkty wulkaniczne,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 różnicę między magmą i lawą,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wskazuje na mapie obszary sejsmiczne i asejsmiczne.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właściwości fizyczne poszczególnych warstw Ziemi,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 różnice między skorupą oceaniczną a skorupą kontynentalną,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charakteryzuje wybrane skały o różnej genezie,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rozpoznaje wybrane skały,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przyczyny przemieszczania się płyt litosfery,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  <w:shd w:fill="FFFFFF" w:val="clear"/>
              </w:rPr>
              <w:t>wskazuje na mapie świata przykłady gór powstałych w wyniku kolizji płyt litosfery,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przyczyny ruchów epejrogenicznych,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charakteryzuje formy powstałe wskutek plutonizmu,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rodzaje wulkanów ze względu na przebieg erupcji i rodzaj wydobywających się produktów wulkanicznych,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wskazuje na mapie ważniejsze wulkany i określa ich położenie w stosunku do granic płyt litosfery,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przyczyny i przebieg trzęsienia ziemi.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0" w:hanging="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zmiany temperatury, ciśnienia i gęstości zachodzące we wnętrzu Ziemi wraz ze wzrostem głębokości,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zastosowanie skał w gospodarce,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rozróżnia góry fałdowe, góry zrębowe i góry wulkaniczne,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  <w:shd w:fill="FFFFFF" w:val="clear"/>
              </w:rPr>
              <w:t>opisuje na podstawie schematu powstawanie gór w wyniku kolizji płyt litosfery,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20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podaje przykłady świadczące o ruchach pionowych na lądach,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 wpływ ruchu płyt litosfery na genezę procesów endogenicznych,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wykazuje zależność między ruchami płyt litosfery a występowaniem wulkanów i trzęsień Ziemi.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0" w:hanging="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4" w:hanging="17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 związek budowy wnętrza Ziemi z ruchem płyt litosfery,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4" w:hanging="17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przykłady występowania i wykorzystania skał we własnym regionie,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4" w:hanging="17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wskazuje różnice w procesach powstawania wybranych gór, na przykład Himalajów i Andów,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4" w:hanging="17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przykłady wpływu zjawisk wulkanicznych na środowisko przyrodnicze i działalność człowieka.</w:t>
            </w:r>
          </w:p>
        </w:tc>
      </w:tr>
      <w:tr>
        <w:trPr/>
        <w:tc>
          <w:tcPr>
            <w:tcW w:w="152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7"/>
              </w:numPr>
              <w:ind w:left="632" w:hanging="272"/>
              <w:rPr>
                <w:rFonts w:ascii="Calibri" w:hAnsi="Calibri" w:cs="Calibri" w:asciiTheme="minorHAnsi" w:cstheme="minorHAnsi" w:hAnsiTheme="minorHAnsi"/>
                <w:b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 xml:space="preserve">Litosfera. Procesy zewnętrzne </w:t>
            </w:r>
          </w:p>
        </w:tc>
      </w:tr>
      <w:tr>
        <w:trPr/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9"/>
              </w:numPr>
              <w:ind w:left="212" w:hanging="2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klasyfikuje procesy egzogeniczne kształtujące powierzchnię Ziemi,</w:t>
            </w:r>
          </w:p>
          <w:p>
            <w:pPr>
              <w:pStyle w:val="ListParagraph"/>
              <w:numPr>
                <w:ilvl w:val="0"/>
                <w:numId w:val="9"/>
              </w:numPr>
              <w:ind w:left="212" w:hanging="2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wietrzenie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zwietrzelina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,</w:t>
            </w:r>
          </w:p>
          <w:p>
            <w:pPr>
              <w:pStyle w:val="ListParagraph"/>
              <w:numPr>
                <w:ilvl w:val="0"/>
                <w:numId w:val="9"/>
              </w:numPr>
              <w:ind w:left="212" w:hanging="2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wyróżnia rodzaje wietrzenia,</w:t>
            </w:r>
          </w:p>
          <w:p>
            <w:pPr>
              <w:pStyle w:val="ListParagraph"/>
              <w:numPr>
                <w:ilvl w:val="0"/>
                <w:numId w:val="9"/>
              </w:numPr>
              <w:ind w:left="212" w:hanging="2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terminu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kras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,</w:t>
            </w:r>
          </w:p>
          <w:p>
            <w:pPr>
              <w:pStyle w:val="ListParagraph"/>
              <w:numPr>
                <w:ilvl w:val="0"/>
                <w:numId w:val="9"/>
              </w:numPr>
              <w:ind w:left="212" w:hanging="2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skały, które są rozpuszczane przez wodę,</w:t>
            </w:r>
          </w:p>
          <w:p>
            <w:pPr>
              <w:pStyle w:val="ListParagraph"/>
              <w:numPr>
                <w:ilvl w:val="0"/>
                <w:numId w:val="9"/>
              </w:numPr>
              <w:ind w:left="212" w:hanging="2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podstawowe formy krasowe,</w:t>
            </w:r>
          </w:p>
          <w:p>
            <w:pPr>
              <w:pStyle w:val="ListParagraph"/>
              <w:numPr>
                <w:ilvl w:val="0"/>
                <w:numId w:val="9"/>
              </w:numPr>
              <w:ind w:left="212" w:hanging="2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rodzaje erozji rzecznej,</w:t>
            </w:r>
          </w:p>
          <w:p>
            <w:pPr>
              <w:pStyle w:val="ListParagraph"/>
              <w:numPr>
                <w:ilvl w:val="0"/>
                <w:numId w:val="9"/>
              </w:numPr>
              <w:ind w:left="212" w:hanging="2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typy ujść rzecznych,</w:t>
            </w:r>
          </w:p>
          <w:p>
            <w:pPr>
              <w:pStyle w:val="ListParagraph"/>
              <w:numPr>
                <w:ilvl w:val="0"/>
                <w:numId w:val="9"/>
              </w:numPr>
              <w:ind w:left="212" w:hanging="2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lodowiec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górski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lądolód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,</w:t>
            </w:r>
          </w:p>
          <w:p>
            <w:pPr>
              <w:pStyle w:val="ListParagraph"/>
              <w:numPr>
                <w:ilvl w:val="0"/>
                <w:numId w:val="9"/>
              </w:numPr>
              <w:ind w:left="212" w:hanging="2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rodzaje moren,</w:t>
            </w:r>
          </w:p>
          <w:p>
            <w:pPr>
              <w:pStyle w:val="ListParagraph"/>
              <w:numPr>
                <w:ilvl w:val="0"/>
                <w:numId w:val="9"/>
              </w:numPr>
              <w:ind w:left="212" w:hanging="2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abrazja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klif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plaża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mierzeja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,</w:t>
            </w:r>
          </w:p>
          <w:p>
            <w:pPr>
              <w:pStyle w:val="ListParagraph"/>
              <w:numPr>
                <w:ilvl w:val="0"/>
                <w:numId w:val="9"/>
              </w:numPr>
              <w:ind w:left="212" w:hanging="2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czynniki kształtujące wybrzeża morskie,</w:t>
            </w:r>
          </w:p>
          <w:p>
            <w:pPr>
              <w:pStyle w:val="ListParagraph"/>
              <w:numPr>
                <w:ilvl w:val="0"/>
                <w:numId w:val="9"/>
              </w:numPr>
              <w:ind w:left="212" w:hanging="2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czynnik wpływający na siłę transportową wiatru,</w:t>
            </w:r>
          </w:p>
          <w:p>
            <w:pPr>
              <w:pStyle w:val="ListParagraph"/>
              <w:numPr>
                <w:ilvl w:val="0"/>
                <w:numId w:val="9"/>
              </w:numPr>
              <w:ind w:left="212" w:hanging="2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rodzaje wydm,</w:t>
            </w:r>
          </w:p>
          <w:p>
            <w:pPr>
              <w:pStyle w:val="ListParagraph"/>
              <w:numPr>
                <w:ilvl w:val="0"/>
                <w:numId w:val="9"/>
              </w:numPr>
              <w:ind w:left="212" w:hanging="2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rodzaje pustyń,</w:t>
            </w:r>
          </w:p>
          <w:p>
            <w:pPr>
              <w:pStyle w:val="ListParagraph"/>
              <w:numPr>
                <w:ilvl w:val="0"/>
                <w:numId w:val="9"/>
              </w:numPr>
              <w:ind w:left="212" w:hanging="2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nazwy największych pustyń na Ziemi i wskazuje je na mapie.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0" w:hanging="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czynniki rzeźbotwórcze,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czynniki wpływające na intensywność wietrzenia na kuli ziemskiej,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warunki, w jakich zachodzą procesy krasowe,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odróżnia formy krasu powierzchniowego i krasu podziemnego,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rozróżnia erozję wgłębną, erozję wsteczną i erozję boczną,</w:t>
            </w:r>
          </w:p>
          <w:p>
            <w:pPr>
              <w:pStyle w:val="Normal"/>
              <w:numPr>
                <w:ilvl w:val="0"/>
                <w:numId w:val="3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porównuje na podstawie infografiki cechy rzeki w biegu górnym, środkowym i dolnym,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wskazuje na mapie największe delty i ujścia lejkowate,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formy rzeźby terenu powstałe wskutek rzeźbotwórczej działalności lodowców,</w:t>
            </w:r>
          </w:p>
          <w:p>
            <w:pPr>
              <w:pStyle w:val="ListParagraph"/>
              <w:numPr>
                <w:ilvl w:val="0"/>
                <w:numId w:val="9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proces powstawania różnych typów moren,</w:t>
            </w:r>
          </w:p>
          <w:p>
            <w:pPr>
              <w:pStyle w:val="ListParagraph"/>
              <w:numPr>
                <w:ilvl w:val="0"/>
                <w:numId w:val="9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rozróżnia na podstawie fotografii formy rzeźby terenu powstałe wskutek działalności lodowców górskich i lądolodów,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przykłady niszczącej i budującej działalności morza,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rozróżnia typy wybrzeży na podstawie map i fotografii,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formy terenu powstałe w wyniku rzeźbotwórczej działalności wiatru,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 na podstawie ilustracji różnice między wydmą paraboliczną a barchanem.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charakteryzuje procesy zewnętrzne modelujące powierzchnię Ziemi (erozja, transport, akumulacja),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wyjaśnia, na czym polega wietrzenie fizyczne, wietrzenie chemiczne i wietrzenie biologiczne,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przedstawia czynniki wpływające na przebieg zjawisk krasowych,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  <w:shd w:fill="FFFFFF" w:val="clear"/>
              </w:rPr>
              <w:t>wskazuje na mapie znane na świecie, w Europie i w Polsce obszary krasowe,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wyjaśnia, na czym polega rzeźbotwórcza działalność rzek,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rozpoznaje na rysunkach i fotografiach formy powstałe w wyniku rzeźbotwórczej działalności rzek,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charakteryzuje typy ujść rzecznych na podstawie schematu,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dokonuje podziału form rzeźby polodowcowej na formy erozyjne i akumulacyjne,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charakteryzuje formy rzeźby terenu powstałe wskutek działalności lodowców górskich i lądolodów,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charakteryzuje formy rzeźby terenu powstałe wskutek rzeźbotwórczej działalności morza (klif, mierzeja) na podstawie schematu i zdjęć,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czynniki warunkujące procesy eoliczne,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warunki powstawania różnego rodzaju wydm.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0" w:hanging="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przedstawia różnice między wietrzeniem mrozowym a wietrzeniem termicznym,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genezę wybranych form krasowych powierzchniowych i podziemnych,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przebieg oraz skutki erozji, transportu i akumulacji w różnych odcinkach biegu rzeki,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analizuje na podstawie schematu etapy powstawania meandrów,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niszczącą, transportową i akumulacyjną działalność lodowca górskiego i lądolodu,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porównuje typy wybrzeży morskich, podaje ich podobieństwa i różnice,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niszczącą, transportującą i budującą działalność wiatru,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  <w:shd w:fill="FFFFFF" w:val="clear"/>
              </w:rPr>
              <w:t>rozróżnia na podstawie zdjęć formy rzeźby erozyjnej i akumulacyjnej działalności wiatru.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0" w:hanging="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4" w:hanging="17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 przyczyny zróżnicowania intensywności procesów rzeźbotwórczych rzek, wiatru, lodowców i lądolodów, mórz oraz wietrzenia,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4" w:hanging="17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porównuje skutki rzeźbotwórczej działalności rzek, wiatru, lodowców i lądolodów, mórz oraz wietrzenia.</w:t>
            </w:r>
          </w:p>
        </w:tc>
      </w:tr>
      <w:tr>
        <w:trPr/>
        <w:tc>
          <w:tcPr>
            <w:tcW w:w="152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Calibri" w:asciiTheme="minorHAnsi" w:cstheme="minorHAnsi" w:hAnsiTheme="minorHAnsi"/>
                <w:b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Pedosfera i biosfera</w:t>
            </w:r>
          </w:p>
        </w:tc>
      </w:tr>
      <w:tr>
        <w:trPr/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porządkuje etapy procesu glebotwórczego,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czynniki glebotwórcze,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rozróżnia gleby strefowe i niestrefowe,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nazwy stref roślinnych,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wskazuje na mapie zasięg występowania głównych stref roślinnych,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gatunki roślin charakterystyczne dla poszczególnych stref roślinnych,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56" w:hanging="15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piętra roślinne na przykładzie Alp.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0" w:hanging="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charakteryzuje najważniejsze poziomy glebowe na podstawie schematu profilu glebowego,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prezentuje na mapie rozmieszczenie głównych typów gleb strefowych i niestrefowych,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cechy głównych stref roślinnych na świecie,</w:t>
            </w:r>
          </w:p>
          <w:p>
            <w:pPr>
              <w:pStyle w:val="ListParagraph"/>
              <w:numPr>
                <w:ilvl w:val="0"/>
                <w:numId w:val="1"/>
              </w:numPr>
              <w:ind w:left="140" w:hanging="11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porównuje na podstawie schematu piętrowość w wybranych górach świata.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cechy głównych typów gleb strefowych i niestrefowych,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charakteryzuje główne typy gleb,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rozmieszczenie i warunki występowania głównych stref roślinnych na świecie,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charakteryzuje piętra roślinne na wybranych obszarach górskich,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8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podaje wspólne cechy piętrowości na przykładzie wybranych gór świata.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0" w:hanging="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charakteryzuje procesy i czynniki glebotwórcze, w tym zachodzące na obszarze, na którym jest zlokalizowana szkoła,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czynniki wpływające na piętrowe zróżnicowanie roślinności na Ziemi.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0" w:hanging="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4" w:hanging="17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wskazuje zależność między klimatem a występowaniem typów gleb i formacji roślinnych w układzie strefowym,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4" w:hanging="17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wykazuje zależność szaty roślinnej od wysokości nad poziomem morza.</w:t>
            </w:r>
          </w:p>
        </w:tc>
      </w:tr>
    </w:tbl>
    <w:p>
      <w:pPr>
        <w:pStyle w:val="Normal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cstheme="minorHAnsi" w:ascii="Calibri" w:hAnsi="Calibri"/>
          <w:sz w:val="18"/>
          <w:szCs w:val="18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cstheme="minorHAnsi" w:ascii="Calibri" w:hAnsi="Calibri"/>
          <w:sz w:val="18"/>
          <w:szCs w:val="18"/>
        </w:rPr>
      </w:r>
    </w:p>
    <w:p>
      <w:pPr>
        <w:pStyle w:val="Normal"/>
        <w:rPr/>
      </w:pPr>
      <w:r>
        <w:rPr/>
      </w:r>
    </w:p>
    <w:sectPr>
      <w:footerReference w:type="default" r:id="rId2"/>
      <w:type w:val="nextPage"/>
      <w:pgSz w:orient="landscape" w:w="16838" w:h="11906"/>
      <w:pgMar w:left="720" w:right="720" w:header="0" w:top="720" w:footer="708" w:bottom="765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307662689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5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1636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lvl w:ilvl="0">
      <w:start w:val="1"/>
      <w:numFmt w:val="bullet"/>
      <w:lvlText w:val=""/>
      <w:lvlJc w:val="left"/>
      <w:pPr>
        <w:ind w:left="17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610" w:hanging="180"/>
      </w:pPr>
    </w:lvl>
    <w:lvl w:ilvl="3">
      <w:start w:val="1"/>
      <w:numFmt w:val="decimal"/>
      <w:lvlText w:val="%4."/>
      <w:lvlJc w:val="left"/>
      <w:pPr>
        <w:ind w:left="2330" w:hanging="360"/>
      </w:pPr>
    </w:lvl>
    <w:lvl w:ilvl="4">
      <w:start w:val="1"/>
      <w:numFmt w:val="lowerLetter"/>
      <w:lvlText w:val="%5."/>
      <w:lvlJc w:val="left"/>
      <w:pPr>
        <w:ind w:left="3050" w:hanging="360"/>
      </w:pPr>
    </w:lvl>
    <w:lvl w:ilvl="5">
      <w:start w:val="1"/>
      <w:numFmt w:val="lowerRoman"/>
      <w:lvlText w:val="%6."/>
      <w:lvlJc w:val="right"/>
      <w:pPr>
        <w:ind w:left="3770" w:hanging="180"/>
      </w:pPr>
    </w:lvl>
    <w:lvl w:ilvl="6">
      <w:start w:val="1"/>
      <w:numFmt w:val="decimal"/>
      <w:lvlText w:val="%7."/>
      <w:lvlJc w:val="left"/>
      <w:pPr>
        <w:ind w:left="4490" w:hanging="360"/>
      </w:pPr>
    </w:lvl>
    <w:lvl w:ilvl="7">
      <w:start w:val="1"/>
      <w:numFmt w:val="lowerLetter"/>
      <w:lvlText w:val="%8."/>
      <w:lvlJc w:val="left"/>
      <w:pPr>
        <w:ind w:left="5210" w:hanging="360"/>
      </w:pPr>
    </w:lvl>
    <w:lvl w:ilvl="8">
      <w:start w:val="1"/>
      <w:numFmt w:val="lowerRoman"/>
      <w:lvlText w:val="%9."/>
      <w:lvlJc w:val="right"/>
      <w:pPr>
        <w:ind w:left="5930" w:hanging="18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lvl w:ilvl="0">
      <w:start w:val="1"/>
      <w:numFmt w:val="upperRoman"/>
      <w:lvlText w:val="%1."/>
      <w:lvlJc w:val="left"/>
      <w:pPr>
        <w:ind w:left="1080" w:hanging="720"/>
      </w:pPr>
      <w:rPr>
        <w:sz w:val="18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>
    <w:lvl w:ilvl="0">
      <w:start w:val="5"/>
      <w:numFmt w:val="upperRoman"/>
      <w:lvlText w:val="%1."/>
      <w:lvlJc w:val="left"/>
      <w:pPr>
        <w:ind w:left="1080" w:hanging="720"/>
      </w:pPr>
      <w:rPr>
        <w:sz w:val="18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0" w:qFormat="1"/>
    <w:lsdException w:name="heading 4" w:uiPriority="9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c3454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63372d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"/>
    <w:next w:val="Normal"/>
    <w:link w:val="Nagwek3Znak"/>
    <w:qFormat/>
    <w:rsid w:val="004039af"/>
    <w:pPr>
      <w:keepNext w:val="true"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"/>
    <w:next w:val="Normal"/>
    <w:link w:val="Nagwek4Znak"/>
    <w:qFormat/>
    <w:rsid w:val="00f406b9"/>
    <w:pPr>
      <w:keepNext w:val="true"/>
      <w:spacing w:before="0" w:after="60"/>
      <w:jc w:val="center"/>
      <w:outlineLvl w:val="3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4Znak" w:customStyle="1">
    <w:name w:val="Nagłówek 4 Znak"/>
    <w:link w:val="Nagwek4"/>
    <w:qFormat/>
    <w:rsid w:val="00f406b9"/>
    <w:rPr>
      <w:rFonts w:ascii="Times New Roman" w:hAnsi="Times New Roman" w:eastAsia="Times New Roman" w:cs="Times New Roman"/>
      <w:b/>
      <w:bCs/>
      <w:sz w:val="24"/>
      <w:szCs w:val="24"/>
      <w:lang w:eastAsia="pl-PL"/>
    </w:rPr>
  </w:style>
  <w:style w:type="character" w:styleId="TekstprzypisudolnegoZnak" w:customStyle="1">
    <w:name w:val="Tekst przypisu dolnego Znak"/>
    <w:link w:val="Tekstprzypisudolnego"/>
    <w:semiHidden/>
    <w:qFormat/>
    <w:rsid w:val="00f406b9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semiHidden/>
    <w:qFormat/>
    <w:rsid w:val="00f406b9"/>
    <w:rPr>
      <w:vertAlign w:val="superscript"/>
    </w:rPr>
  </w:style>
  <w:style w:type="character" w:styleId="Czeinternetowe">
    <w:name w:val="Łącze internetowe"/>
    <w:uiPriority w:val="99"/>
    <w:unhideWhenUsed/>
    <w:rsid w:val="00616782"/>
    <w:rPr>
      <w:color w:val="0000FF"/>
      <w:u w:val="single"/>
    </w:rPr>
  </w:style>
  <w:style w:type="character" w:styleId="TekstpodstawowywcityZnak" w:customStyle="1">
    <w:name w:val="Tekst podstawowy wcięty Znak"/>
    <w:link w:val="Tekstpodstawowywcity"/>
    <w:semiHidden/>
    <w:qFormat/>
    <w:rsid w:val="00e71663"/>
    <w:rPr>
      <w:rFonts w:ascii="Times New Roman" w:hAnsi="Times New Roman" w:eastAsia="Times New Roman" w:cs="Times New Roman"/>
      <w:sz w:val="20"/>
      <w:lang w:eastAsia="ar-SA"/>
    </w:rPr>
  </w:style>
  <w:style w:type="character" w:styleId="Nagwek3Znak" w:customStyle="1">
    <w:name w:val="Nagłówek 3 Znak"/>
    <w:link w:val="Nagwek3"/>
    <w:qFormat/>
    <w:rsid w:val="004039af"/>
    <w:rPr>
      <w:rFonts w:ascii="Arial" w:hAnsi="Arial" w:eastAsia="Times New Roman" w:cs="Arial"/>
      <w:b/>
      <w:bCs/>
      <w:sz w:val="26"/>
      <w:szCs w:val="26"/>
    </w:rPr>
  </w:style>
  <w:style w:type="character" w:styleId="TekstprzypisukocowegoZnak" w:customStyle="1">
    <w:name w:val="Tekst przypisu końcowego Znak"/>
    <w:link w:val="Tekstprzypisukocowego"/>
    <w:uiPriority w:val="99"/>
    <w:semiHidden/>
    <w:qFormat/>
    <w:rsid w:val="003c5f07"/>
    <w:rPr>
      <w:rFonts w:ascii="Times New Roman" w:hAnsi="Times New Roman" w:eastAsia="Times New Roman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sid w:val="003c5f07"/>
    <w:rPr>
      <w:vertAlign w:val="superscript"/>
    </w:rPr>
  </w:style>
  <w:style w:type="character" w:styleId="Nagwek1Znak" w:customStyle="1">
    <w:name w:val="Nagłówek 1 Znak"/>
    <w:basedOn w:val="DefaultParagraphFont"/>
    <w:link w:val="Nagwek1"/>
    <w:uiPriority w:val="9"/>
    <w:qFormat/>
    <w:rsid w:val="0063372d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63372d"/>
    <w:rPr>
      <w:rFonts w:ascii="Times New Roman" w:hAnsi="Times New Roman" w:eastAsia="Times New Roman"/>
      <w:sz w:val="24"/>
      <w:szCs w:val="24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432ed"/>
    <w:rPr>
      <w:rFonts w:ascii="Tahoma" w:hAnsi="Tahoma" w:eastAsia="Times New Roman" w:cs="Tahoma"/>
      <w:sz w:val="16"/>
      <w:szCs w:val="16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8d7911"/>
    <w:rPr>
      <w:rFonts w:ascii="Times New Roman" w:hAnsi="Times New Roman" w:eastAsia="Times New Roman"/>
      <w:sz w:val="24"/>
      <w:szCs w:val="24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8d7911"/>
    <w:rPr>
      <w:rFonts w:ascii="Times New Roman" w:hAnsi="Times New Roman" w:eastAsia="Times New Roman"/>
      <w:sz w:val="24"/>
      <w:szCs w:val="24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c5660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c56604"/>
    <w:rPr>
      <w:rFonts w:ascii="Times New Roman" w:hAnsi="Times New Roman" w:eastAsia="Times New Roman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c56604"/>
    <w:rPr>
      <w:rFonts w:ascii="Times New Roman" w:hAnsi="Times New Roman" w:eastAsia="Times New Roman"/>
      <w:b/>
      <w:bCs/>
    </w:rPr>
  </w:style>
  <w:style w:type="character" w:styleId="ListLabel1">
    <w:name w:val="ListLabel 1"/>
    <w:qFormat/>
    <w:rPr>
      <w:b/>
      <w:sz w:val="18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b/>
      <w:sz w:val="18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b/>
    </w:rPr>
  </w:style>
  <w:style w:type="character" w:styleId="ListLabel34">
    <w:name w:val="ListLabel 34"/>
    <w:qFormat/>
    <w:rPr>
      <w:b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63372d"/>
    <w:pPr>
      <w:spacing w:before="0" w:after="12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Przypisdolny">
    <w:name w:val="Footnote Text"/>
    <w:basedOn w:val="Normal"/>
    <w:link w:val="TekstprzypisudolnegoZnak"/>
    <w:semiHidden/>
    <w:rsid w:val="00f406b9"/>
    <w:pPr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b47592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semiHidden/>
    <w:rsid w:val="00e71663"/>
    <w:pPr>
      <w:suppressAutoHyphens w:val="true"/>
      <w:ind w:left="360" w:hanging="0"/>
    </w:pPr>
    <w:rPr>
      <w:sz w:val="20"/>
      <w:szCs w:val="20"/>
      <w:lang w:eastAsia="ar-SA"/>
    </w:rPr>
  </w:style>
  <w:style w:type="paragraph" w:styleId="NormalWeb">
    <w:name w:val="Normal (Web)"/>
    <w:basedOn w:val="Normal"/>
    <w:uiPriority w:val="99"/>
    <w:unhideWhenUsed/>
    <w:qFormat/>
    <w:rsid w:val="000e34a0"/>
    <w:pPr>
      <w:spacing w:beforeAutospacing="1" w:afterAutospacing="1"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c5f07"/>
    <w:pPr/>
    <w:rPr>
      <w:sz w:val="20"/>
      <w:szCs w:val="20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432ed"/>
    <w:pPr/>
    <w:rPr>
      <w:rFonts w:ascii="Tahoma" w:hAnsi="Tahoma" w:cs="Tahoma"/>
      <w:sz w:val="16"/>
      <w:szCs w:val="16"/>
    </w:rPr>
  </w:style>
  <w:style w:type="paragraph" w:styleId="Gwka">
    <w:name w:val="Header"/>
    <w:basedOn w:val="Normal"/>
    <w:link w:val="NagwekZnak"/>
    <w:uiPriority w:val="99"/>
    <w:unhideWhenUsed/>
    <w:rsid w:val="008d791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8d791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c56604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c56604"/>
    <w:pPr/>
    <w:rPr>
      <w:b/>
      <w:bCs/>
    </w:rPr>
  </w:style>
  <w:style w:type="paragraph" w:styleId="Revision">
    <w:name w:val="Revision"/>
    <w:uiPriority w:val="99"/>
    <w:semiHidden/>
    <w:qFormat/>
    <w:rsid w:val="00336817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3432b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numbering" Target="numbering.xml"/><Relationship Id="rId7" Type="http://schemas.openxmlformats.org/officeDocument/2006/relationships/customXml" Target="../customXml/item1.xml"/><Relationship Id="rId2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customXml" Target="../customXml/item4.xml"/><Relationship Id="rId4" Type="http://schemas.openxmlformats.org/officeDocument/2006/relationships/fontTable" Target="fontTable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20A3AC4654554E817425738F4C93B5" ma:contentTypeVersion="17" ma:contentTypeDescription="Utwórz nowy dokument." ma:contentTypeScope="" ma:versionID="33cd9a76bdbcbf31a13a766cfbb4e70e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5915a003b3e142f72ae816ee56e92677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24CB36C6-D8EE-4DCD-A468-C33FB7D9FF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075137-0CAE-473F-A22E-9E9D743FE339}"/>
</file>

<file path=customXml/itemProps3.xml><?xml version="1.0" encoding="utf-8"?>
<ds:datastoreItem xmlns:ds="http://schemas.openxmlformats.org/officeDocument/2006/customXml" ds:itemID="{E8D75203-B54A-4131-8A15-D3B6A4349328}"/>
</file>

<file path=customXml/itemProps4.xml><?xml version="1.0" encoding="utf-8"?>
<ds:datastoreItem xmlns:ds="http://schemas.openxmlformats.org/officeDocument/2006/customXml" ds:itemID="{0027E39D-0A1C-48B8-92D9-A1E1AECA54E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Application>Neat_Office/6.2.8.2$Windows_x86 LibreOffice_project/</Application>
  <Pages>5</Pages>
  <Words>2520</Words>
  <Characters>16216</Characters>
  <CharactersWithSpaces>18157</CharactersWithSpaces>
  <Paragraphs>326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subject/>
  <dc:creator>Uzytkownik</dc:creator>
  <dc:description/>
  <cp:lastModifiedBy/>
  <cp:revision>10</cp:revision>
  <cp:lastPrinted>2019-03-18T11:26:00Z</cp:lastPrinted>
  <dcterms:created xsi:type="dcterms:W3CDTF">2019-03-12T08:10:00Z</dcterms:created>
  <dcterms:modified xsi:type="dcterms:W3CDTF">2022-09-02T22:27:12Z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0x010100CD20A3AC4654554E817425738F4C93B5</vt:lpwstr>
  </property>
</Properties>
</file>