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E98CB7" w14:textId="77777777" w:rsidR="003B0E24" w:rsidRPr="003B0E24" w:rsidRDefault="003B0E24" w:rsidP="003B24E0">
      <w:pPr>
        <w:jc w:val="center"/>
        <w:rPr>
          <w:rFonts w:cs="Times New Roman"/>
          <w:b/>
          <w:sz w:val="24"/>
          <w:szCs w:val="24"/>
        </w:rPr>
      </w:pPr>
    </w:p>
    <w:p w14:paraId="1DC8277E" w14:textId="77777777" w:rsidR="001068A0" w:rsidRDefault="00A16F28" w:rsidP="003B24E0">
      <w:pPr>
        <w:jc w:val="center"/>
        <w:rPr>
          <w:rFonts w:cs="Times New Roman"/>
          <w:b/>
          <w:sz w:val="24"/>
          <w:szCs w:val="24"/>
        </w:rPr>
      </w:pPr>
      <w:r w:rsidRPr="003B0E24">
        <w:rPr>
          <w:rFonts w:cs="Times New Roman"/>
          <w:b/>
          <w:sz w:val="24"/>
          <w:szCs w:val="24"/>
        </w:rPr>
        <w:t>WYMAGANIA EDUKACYJNE Z ELEMENTÓW PRAWA</w:t>
      </w:r>
    </w:p>
    <w:p w14:paraId="229FCC8A" w14:textId="733DBB7C" w:rsidR="003B0E24" w:rsidRPr="003B0E24" w:rsidRDefault="008C60A9" w:rsidP="003B0E24">
      <w:pPr>
        <w:jc w:val="center"/>
        <w:rPr>
          <w:rFonts w:cs="Times New Roman"/>
          <w:b/>
          <w:sz w:val="24"/>
          <w:szCs w:val="24"/>
        </w:rPr>
      </w:pPr>
      <w:r>
        <w:rPr>
          <w:rFonts w:cs="Times New Roman"/>
          <w:b/>
          <w:sz w:val="24"/>
          <w:szCs w:val="24"/>
        </w:rPr>
        <w:t xml:space="preserve">W </w:t>
      </w:r>
      <w:r w:rsidR="00D35F39">
        <w:rPr>
          <w:rFonts w:cs="Times New Roman"/>
          <w:b/>
          <w:sz w:val="24"/>
          <w:szCs w:val="24"/>
        </w:rPr>
        <w:t xml:space="preserve">II LO </w:t>
      </w:r>
      <w:r w:rsidR="003B0E24">
        <w:rPr>
          <w:rFonts w:cs="Times New Roman"/>
          <w:b/>
          <w:sz w:val="24"/>
          <w:szCs w:val="24"/>
        </w:rPr>
        <w:t>w Malborku</w:t>
      </w:r>
      <w:r w:rsidR="002F36E5">
        <w:rPr>
          <w:rFonts w:cs="Times New Roman"/>
          <w:b/>
          <w:sz w:val="24"/>
          <w:szCs w:val="24"/>
        </w:rPr>
        <w:t xml:space="preserve"> szkoły ponadpodstawowe</w:t>
      </w:r>
      <w:r w:rsidR="0059120F">
        <w:rPr>
          <w:rFonts w:cs="Times New Roman"/>
          <w:b/>
          <w:sz w:val="24"/>
          <w:szCs w:val="24"/>
        </w:rPr>
        <w:t xml:space="preserve"> w cyklu 4 letnim</w:t>
      </w:r>
    </w:p>
    <w:p w14:paraId="677693B6" w14:textId="77777777" w:rsidR="003B0E24" w:rsidRPr="003B0E24" w:rsidRDefault="003B0E24" w:rsidP="00A16F28">
      <w:pPr>
        <w:ind w:left="5313"/>
        <w:rPr>
          <w:rFonts w:cs="Times New Roman"/>
          <w:sz w:val="20"/>
          <w:szCs w:val="20"/>
        </w:rPr>
      </w:pPr>
    </w:p>
    <w:p w14:paraId="4B0D9531" w14:textId="77777777" w:rsidR="00A16F28" w:rsidRPr="003B0E24" w:rsidRDefault="008050B2" w:rsidP="00A16F28">
      <w:pPr>
        <w:ind w:left="5313"/>
        <w:rPr>
          <w:rFonts w:cs="Times New Roman"/>
          <w:sz w:val="20"/>
          <w:szCs w:val="20"/>
        </w:rPr>
      </w:pPr>
      <w:r>
        <w:rPr>
          <w:rFonts w:cs="Times New Roman"/>
          <w:sz w:val="20"/>
          <w:szCs w:val="20"/>
        </w:rPr>
        <w:t>OPRACOWAŁA</w:t>
      </w:r>
      <w:r w:rsidR="00A16F28" w:rsidRPr="003B0E24">
        <w:rPr>
          <w:rFonts w:cs="Times New Roman"/>
          <w:sz w:val="20"/>
          <w:szCs w:val="20"/>
        </w:rPr>
        <w:t>: ANNA JASZKOWSKA</w:t>
      </w:r>
    </w:p>
    <w:p w14:paraId="63215E1A" w14:textId="77777777" w:rsidR="00A16F28" w:rsidRPr="003B0E24" w:rsidRDefault="00A16F28" w:rsidP="00A16F28">
      <w:pPr>
        <w:ind w:left="5313"/>
        <w:rPr>
          <w:rFonts w:cs="Times New Roman"/>
          <w:sz w:val="20"/>
          <w:szCs w:val="20"/>
        </w:rPr>
      </w:pPr>
    </w:p>
    <w:p w14:paraId="1223FB77" w14:textId="77777777" w:rsidR="00A16F28" w:rsidRPr="003B0E24" w:rsidRDefault="00A16F28" w:rsidP="00A16F28">
      <w:pPr>
        <w:ind w:left="5313"/>
        <w:rPr>
          <w:rFonts w:cs="Times New Roman"/>
          <w:sz w:val="20"/>
          <w:szCs w:val="20"/>
        </w:rPr>
      </w:pPr>
    </w:p>
    <w:p w14:paraId="057F9313" w14:textId="680A2F00" w:rsidR="00541B9A" w:rsidRDefault="002F36E5" w:rsidP="00541B9A">
      <w:pPr>
        <w:pStyle w:val="Akapitzlist"/>
        <w:numPr>
          <w:ilvl w:val="0"/>
          <w:numId w:val="1"/>
        </w:numPr>
        <w:autoSpaceDE w:val="0"/>
        <w:autoSpaceDN w:val="0"/>
        <w:adjustRightInd w:val="0"/>
        <w:rPr>
          <w:rFonts w:eastAsia="TimesNewRoman" w:cs="Times New Roman"/>
          <w:b/>
          <w:sz w:val="24"/>
          <w:szCs w:val="24"/>
        </w:rPr>
      </w:pPr>
      <w:r>
        <w:rPr>
          <w:rFonts w:eastAsia="TimesNewRoman" w:cs="Times New Roman"/>
          <w:b/>
          <w:sz w:val="24"/>
          <w:szCs w:val="24"/>
        </w:rPr>
        <w:t>Wymagania na oceny w kontekście</w:t>
      </w:r>
      <w:r w:rsidR="00541B9A" w:rsidRPr="003B0E24">
        <w:rPr>
          <w:rFonts w:eastAsia="TimesNewRoman" w:cs="Times New Roman"/>
          <w:b/>
          <w:sz w:val="24"/>
          <w:szCs w:val="24"/>
        </w:rPr>
        <w:t xml:space="preserve"> osiągnięć uczniów</w:t>
      </w:r>
      <w:r w:rsidR="00541B9A" w:rsidRPr="003B0E24">
        <w:rPr>
          <w:rFonts w:eastAsia="TimesNewRoman" w:cs="Times New Roman"/>
          <w:b/>
          <w:sz w:val="24"/>
          <w:szCs w:val="24"/>
        </w:rPr>
        <w:sym w:font="Wingdings" w:char="F04A"/>
      </w:r>
    </w:p>
    <w:p w14:paraId="69B9EF29" w14:textId="77777777" w:rsidR="009C7B1D" w:rsidRPr="003B0E24" w:rsidRDefault="009C7B1D" w:rsidP="009C7B1D">
      <w:pPr>
        <w:pStyle w:val="Akapitzlist"/>
        <w:autoSpaceDE w:val="0"/>
        <w:autoSpaceDN w:val="0"/>
        <w:adjustRightInd w:val="0"/>
        <w:ind w:left="360" w:firstLine="0"/>
        <w:rPr>
          <w:rFonts w:eastAsia="TimesNewRoman" w:cs="Times New Roman"/>
          <w:b/>
          <w:sz w:val="24"/>
          <w:szCs w:val="24"/>
        </w:rPr>
      </w:pPr>
    </w:p>
    <w:p w14:paraId="0A3A03A4" w14:textId="3FEFA7EE" w:rsidR="005E02A5" w:rsidRPr="009C7B1D" w:rsidRDefault="00F45DD5" w:rsidP="005E02A5">
      <w:pPr>
        <w:pStyle w:val="H4"/>
        <w:widowControl/>
        <w:spacing w:before="0" w:after="0"/>
        <w:rPr>
          <w:rFonts w:asciiTheme="minorHAnsi" w:hAnsiTheme="minorHAnsi"/>
        </w:rPr>
      </w:pPr>
      <w:r w:rsidRPr="003B0E24">
        <w:rPr>
          <w:rFonts w:asciiTheme="minorHAnsi" w:eastAsia="TimesNewRoman" w:hAnsiTheme="minorHAnsi"/>
        </w:rPr>
        <w:t xml:space="preserve"> </w:t>
      </w:r>
      <w:r w:rsidR="005E02A5" w:rsidRPr="009C7B1D">
        <w:rPr>
          <w:rFonts w:asciiTheme="minorHAnsi" w:hAnsiTheme="minorHAnsi"/>
        </w:rPr>
        <w:t>ocena dopuszczająca</w:t>
      </w:r>
    </w:p>
    <w:p w14:paraId="6EAA65D8" w14:textId="77777777" w:rsidR="005E02A5" w:rsidRPr="003B0E24" w:rsidRDefault="005E02A5" w:rsidP="005E02A5">
      <w:pPr>
        <w:rPr>
          <w:rFonts w:cs="Times New Roman"/>
          <w:szCs w:val="24"/>
        </w:rPr>
      </w:pPr>
      <w:r w:rsidRPr="003B0E24">
        <w:rPr>
          <w:rFonts w:cs="Times New Roman"/>
          <w:szCs w:val="24"/>
        </w:rPr>
        <w:t>Uczeń:</w:t>
      </w:r>
    </w:p>
    <w:p w14:paraId="1A12034F" w14:textId="77777777" w:rsidR="005E02A5" w:rsidRPr="003B0E24" w:rsidRDefault="005E02A5" w:rsidP="005E02A5">
      <w:pPr>
        <w:numPr>
          <w:ilvl w:val="0"/>
          <w:numId w:val="27"/>
        </w:numPr>
        <w:ind w:left="714" w:hanging="357"/>
        <w:rPr>
          <w:rFonts w:cs="Times New Roman"/>
          <w:szCs w:val="24"/>
        </w:rPr>
      </w:pPr>
      <w:r w:rsidRPr="003B0E24">
        <w:rPr>
          <w:rFonts w:cs="Times New Roman"/>
          <w:szCs w:val="24"/>
        </w:rPr>
        <w:t>w niepełnym stopniu opanował wymagania określone w podstawie programowej;</w:t>
      </w:r>
    </w:p>
    <w:p w14:paraId="4015C0A5" w14:textId="77777777" w:rsidR="005E02A5" w:rsidRPr="003B0E24" w:rsidRDefault="005E02A5" w:rsidP="005E02A5">
      <w:pPr>
        <w:numPr>
          <w:ilvl w:val="0"/>
          <w:numId w:val="27"/>
        </w:numPr>
        <w:ind w:left="714" w:hanging="357"/>
        <w:rPr>
          <w:rFonts w:cs="Times New Roman"/>
          <w:szCs w:val="24"/>
        </w:rPr>
      </w:pPr>
      <w:r w:rsidRPr="003B0E24">
        <w:rPr>
          <w:rFonts w:cs="Times New Roman"/>
          <w:szCs w:val="24"/>
        </w:rPr>
        <w:t>umieszcza najważniejsze wydarzenia w czasie i przestrzeni;</w:t>
      </w:r>
    </w:p>
    <w:p w14:paraId="1D8C56B4" w14:textId="77777777" w:rsidR="005E02A5" w:rsidRPr="003B0E24" w:rsidRDefault="005E02A5" w:rsidP="005E02A5">
      <w:pPr>
        <w:numPr>
          <w:ilvl w:val="0"/>
          <w:numId w:val="27"/>
        </w:numPr>
        <w:ind w:left="714" w:hanging="357"/>
        <w:rPr>
          <w:rFonts w:cs="Times New Roman"/>
          <w:szCs w:val="24"/>
        </w:rPr>
      </w:pPr>
      <w:r w:rsidRPr="003B0E24">
        <w:rPr>
          <w:rFonts w:cs="Times New Roman"/>
          <w:szCs w:val="24"/>
        </w:rPr>
        <w:t>wskazuje związki przyczynowo-skutkowe;</w:t>
      </w:r>
    </w:p>
    <w:p w14:paraId="59CF1EA4" w14:textId="5289D1F7" w:rsidR="005E02A5" w:rsidRPr="009C7B1D" w:rsidRDefault="005E02A5" w:rsidP="009C7B1D">
      <w:pPr>
        <w:numPr>
          <w:ilvl w:val="0"/>
          <w:numId w:val="27"/>
        </w:numPr>
        <w:ind w:left="714" w:hanging="357"/>
        <w:rPr>
          <w:rFonts w:cs="Times New Roman"/>
          <w:szCs w:val="24"/>
        </w:rPr>
      </w:pPr>
      <w:r w:rsidRPr="003B0E24">
        <w:rPr>
          <w:rFonts w:cs="Times New Roman"/>
          <w:szCs w:val="24"/>
        </w:rPr>
        <w:t>rozpoznaje rodzaje źródła prawnego oraz odpowiada na proste pytania do tekstu źródłowego</w:t>
      </w:r>
    </w:p>
    <w:p w14:paraId="79D75669" w14:textId="77777777" w:rsidR="005E02A5" w:rsidRPr="003B0E24" w:rsidRDefault="005E02A5" w:rsidP="005E02A5">
      <w:pPr>
        <w:pStyle w:val="Default"/>
        <w:rPr>
          <w:rFonts w:asciiTheme="minorHAnsi" w:hAnsiTheme="minorHAnsi" w:cs="Calibri"/>
        </w:rPr>
      </w:pPr>
      <w:r w:rsidRPr="003B0E24">
        <w:rPr>
          <w:rFonts w:asciiTheme="minorHAnsi" w:hAnsiTheme="minorHAnsi"/>
        </w:rPr>
        <w:t xml:space="preserve"> </w:t>
      </w:r>
    </w:p>
    <w:p w14:paraId="551AFC5E" w14:textId="00FBE39C" w:rsidR="005E02A5" w:rsidRPr="009C7B1D" w:rsidRDefault="005E02A5" w:rsidP="005E02A5">
      <w:pPr>
        <w:rPr>
          <w:rFonts w:cs="Times New Roman"/>
          <w:b/>
          <w:bCs/>
          <w:sz w:val="24"/>
          <w:szCs w:val="24"/>
        </w:rPr>
      </w:pPr>
      <w:r w:rsidRPr="009C7B1D">
        <w:rPr>
          <w:rFonts w:cs="Times New Roman"/>
          <w:b/>
          <w:bCs/>
          <w:sz w:val="24"/>
          <w:szCs w:val="24"/>
        </w:rPr>
        <w:t>ocena dostateczna</w:t>
      </w:r>
    </w:p>
    <w:p w14:paraId="075096AA" w14:textId="77777777" w:rsidR="005E02A5" w:rsidRPr="009C7B1D" w:rsidRDefault="005E02A5" w:rsidP="005E02A5">
      <w:pPr>
        <w:rPr>
          <w:rFonts w:cs="Times New Roman"/>
          <w:b/>
          <w:bCs/>
          <w:sz w:val="24"/>
          <w:szCs w:val="24"/>
        </w:rPr>
      </w:pPr>
      <w:r w:rsidRPr="009C7B1D">
        <w:rPr>
          <w:rFonts w:cs="Times New Roman"/>
          <w:b/>
          <w:bCs/>
          <w:sz w:val="24"/>
          <w:szCs w:val="24"/>
        </w:rPr>
        <w:t>Uczeń:</w:t>
      </w:r>
    </w:p>
    <w:p w14:paraId="39B0BC8B" w14:textId="77777777" w:rsidR="005E02A5" w:rsidRPr="003B0E24" w:rsidRDefault="005E02A5" w:rsidP="005E02A5">
      <w:pPr>
        <w:numPr>
          <w:ilvl w:val="0"/>
          <w:numId w:val="28"/>
        </w:numPr>
        <w:rPr>
          <w:rFonts w:cs="Times New Roman"/>
          <w:szCs w:val="24"/>
        </w:rPr>
      </w:pPr>
      <w:r w:rsidRPr="003B0E24">
        <w:rPr>
          <w:rFonts w:cs="Times New Roman"/>
          <w:szCs w:val="24"/>
        </w:rPr>
        <w:t>w podstawowym stopniu opanował wymagania określone w podstawie programowej;</w:t>
      </w:r>
    </w:p>
    <w:p w14:paraId="4C3DF098" w14:textId="77777777" w:rsidR="005E02A5" w:rsidRPr="003B0E24" w:rsidRDefault="005E02A5" w:rsidP="00C86BF5">
      <w:pPr>
        <w:numPr>
          <w:ilvl w:val="0"/>
          <w:numId w:val="28"/>
        </w:numPr>
        <w:rPr>
          <w:rFonts w:cs="Times New Roman"/>
          <w:szCs w:val="24"/>
        </w:rPr>
      </w:pPr>
      <w:r w:rsidRPr="003B0E24">
        <w:rPr>
          <w:rFonts w:cs="Times New Roman"/>
          <w:szCs w:val="24"/>
        </w:rPr>
        <w:t xml:space="preserve">dokonuje selekcji wydarzeń i zagadnień prawnych </w:t>
      </w:r>
    </w:p>
    <w:p w14:paraId="7F43D7B9" w14:textId="77777777" w:rsidR="005E02A5" w:rsidRPr="003B0E24" w:rsidRDefault="005E02A5" w:rsidP="005E02A5">
      <w:pPr>
        <w:numPr>
          <w:ilvl w:val="0"/>
          <w:numId w:val="28"/>
        </w:numPr>
        <w:rPr>
          <w:rFonts w:cs="Times New Roman"/>
          <w:szCs w:val="24"/>
        </w:rPr>
      </w:pPr>
      <w:r w:rsidRPr="003B0E24">
        <w:rPr>
          <w:rFonts w:cs="Times New Roman"/>
          <w:szCs w:val="24"/>
        </w:rPr>
        <w:t>wskazuje przyczynę i skutek omawianych wydarzeń;</w:t>
      </w:r>
    </w:p>
    <w:p w14:paraId="68B7D29C" w14:textId="77777777" w:rsidR="005E02A5" w:rsidRPr="003B0E24" w:rsidRDefault="005E02A5" w:rsidP="005E02A5">
      <w:pPr>
        <w:numPr>
          <w:ilvl w:val="0"/>
          <w:numId w:val="28"/>
        </w:numPr>
        <w:rPr>
          <w:rFonts w:cs="Times New Roman"/>
          <w:szCs w:val="24"/>
        </w:rPr>
      </w:pPr>
      <w:r w:rsidRPr="003B0E24">
        <w:rPr>
          <w:rFonts w:cs="Times New Roman"/>
          <w:szCs w:val="24"/>
        </w:rPr>
        <w:t>przedstawia główne cele i etapy rozwoju wydarzeń;</w:t>
      </w:r>
    </w:p>
    <w:p w14:paraId="6F1794FE" w14:textId="77777777" w:rsidR="005E02A5" w:rsidRPr="003B0E24" w:rsidRDefault="005E02A5" w:rsidP="005E02A5">
      <w:pPr>
        <w:numPr>
          <w:ilvl w:val="0"/>
          <w:numId w:val="28"/>
        </w:numPr>
        <w:rPr>
          <w:rFonts w:cs="Times New Roman"/>
          <w:szCs w:val="24"/>
        </w:rPr>
      </w:pPr>
      <w:r w:rsidRPr="003B0E24">
        <w:rPr>
          <w:rFonts w:cs="Times New Roman"/>
          <w:szCs w:val="24"/>
        </w:rPr>
        <w:t>c</w:t>
      </w:r>
      <w:r w:rsidR="00C86BF5" w:rsidRPr="003B0E24">
        <w:rPr>
          <w:rFonts w:cs="Times New Roman"/>
          <w:szCs w:val="24"/>
        </w:rPr>
        <w:t>harakteryzuje źródła prawne</w:t>
      </w:r>
      <w:r w:rsidRPr="003B0E24">
        <w:rPr>
          <w:rFonts w:cs="Times New Roman"/>
          <w:szCs w:val="24"/>
        </w:rPr>
        <w:t>, dokonuje analizy informacji w nich zawartych;</w:t>
      </w:r>
    </w:p>
    <w:p w14:paraId="76BBCACF" w14:textId="77777777" w:rsidR="005E02A5" w:rsidRPr="003B0E24" w:rsidRDefault="005E02A5" w:rsidP="005E02A5">
      <w:pPr>
        <w:numPr>
          <w:ilvl w:val="0"/>
          <w:numId w:val="28"/>
        </w:numPr>
        <w:rPr>
          <w:rFonts w:cs="Times New Roman"/>
          <w:szCs w:val="24"/>
        </w:rPr>
      </w:pPr>
      <w:r w:rsidRPr="003B0E24">
        <w:rPr>
          <w:rFonts w:cs="Times New Roman"/>
          <w:szCs w:val="24"/>
        </w:rPr>
        <w:t>samodzielnie przedstawia efekty swojej pracy.</w:t>
      </w:r>
    </w:p>
    <w:p w14:paraId="1D604ED4" w14:textId="77777777" w:rsidR="005E02A5" w:rsidRPr="003B0E24" w:rsidRDefault="005E02A5" w:rsidP="005E02A5">
      <w:pPr>
        <w:rPr>
          <w:rFonts w:cs="Times New Roman"/>
          <w:szCs w:val="24"/>
        </w:rPr>
      </w:pPr>
    </w:p>
    <w:p w14:paraId="12BCD696" w14:textId="608D17B7" w:rsidR="005E02A5" w:rsidRPr="009C7B1D" w:rsidRDefault="005E02A5" w:rsidP="005E02A5">
      <w:pPr>
        <w:rPr>
          <w:rFonts w:cs="Times New Roman"/>
          <w:b/>
          <w:bCs/>
          <w:sz w:val="24"/>
          <w:szCs w:val="24"/>
        </w:rPr>
      </w:pPr>
      <w:r w:rsidRPr="009C7B1D">
        <w:rPr>
          <w:rFonts w:cs="Times New Roman"/>
          <w:b/>
          <w:bCs/>
          <w:sz w:val="24"/>
          <w:szCs w:val="24"/>
        </w:rPr>
        <w:t>ocena dobra</w:t>
      </w:r>
    </w:p>
    <w:p w14:paraId="7180FB7A" w14:textId="77777777" w:rsidR="005E02A5" w:rsidRPr="003B0E24" w:rsidRDefault="005E02A5" w:rsidP="005E02A5">
      <w:pPr>
        <w:rPr>
          <w:rFonts w:cs="Times New Roman"/>
          <w:szCs w:val="24"/>
        </w:rPr>
      </w:pPr>
      <w:r w:rsidRPr="003B0E24">
        <w:rPr>
          <w:rFonts w:cs="Times New Roman"/>
          <w:szCs w:val="24"/>
        </w:rPr>
        <w:t>Uczeń:</w:t>
      </w:r>
    </w:p>
    <w:p w14:paraId="7C3C5FFE" w14:textId="77777777" w:rsidR="005E02A5" w:rsidRPr="003B0E24" w:rsidRDefault="005E02A5" w:rsidP="005E02A5">
      <w:pPr>
        <w:numPr>
          <w:ilvl w:val="0"/>
          <w:numId w:val="28"/>
        </w:numPr>
        <w:rPr>
          <w:rFonts w:cs="Times New Roman"/>
          <w:szCs w:val="24"/>
        </w:rPr>
      </w:pPr>
      <w:r w:rsidRPr="003B0E24">
        <w:rPr>
          <w:rFonts w:cs="Times New Roman"/>
          <w:szCs w:val="24"/>
        </w:rPr>
        <w:t>opanował wymagania określone w podstawie programowej;</w:t>
      </w:r>
    </w:p>
    <w:p w14:paraId="333B8A09" w14:textId="77777777" w:rsidR="005E02A5" w:rsidRPr="003B0E24" w:rsidRDefault="005E02A5" w:rsidP="005E02A5">
      <w:pPr>
        <w:numPr>
          <w:ilvl w:val="0"/>
          <w:numId w:val="28"/>
        </w:numPr>
        <w:rPr>
          <w:rFonts w:cs="Times New Roman"/>
          <w:szCs w:val="24"/>
        </w:rPr>
      </w:pPr>
      <w:r w:rsidRPr="003B0E24">
        <w:rPr>
          <w:rFonts w:cs="Times New Roman"/>
          <w:szCs w:val="24"/>
        </w:rPr>
        <w:t>stosuje w</w:t>
      </w:r>
      <w:r w:rsidR="00C86BF5" w:rsidRPr="003B0E24">
        <w:rPr>
          <w:rFonts w:cs="Times New Roman"/>
          <w:szCs w:val="24"/>
        </w:rPr>
        <w:t>iedzę i umiejętności z zakresu socjologii, prawa i polityki</w:t>
      </w:r>
      <w:r w:rsidRPr="003B0E24">
        <w:rPr>
          <w:rFonts w:cs="Times New Roman"/>
          <w:szCs w:val="24"/>
        </w:rPr>
        <w:t>;</w:t>
      </w:r>
    </w:p>
    <w:p w14:paraId="0E2B515E" w14:textId="77777777" w:rsidR="005E02A5" w:rsidRPr="003B0E24" w:rsidRDefault="005E02A5" w:rsidP="005E02A5">
      <w:pPr>
        <w:numPr>
          <w:ilvl w:val="0"/>
          <w:numId w:val="28"/>
        </w:numPr>
        <w:rPr>
          <w:rFonts w:cs="Times New Roman"/>
          <w:szCs w:val="24"/>
        </w:rPr>
      </w:pPr>
      <w:r w:rsidRPr="003B0E24">
        <w:rPr>
          <w:rFonts w:cs="Times New Roman"/>
          <w:szCs w:val="24"/>
        </w:rPr>
        <w:t>wyjaśnia i porównuje przyczyny i skutki omawianych wydarzeń</w:t>
      </w:r>
      <w:r w:rsidR="00C86BF5" w:rsidRPr="003B0E24">
        <w:rPr>
          <w:rFonts w:cs="Times New Roman"/>
          <w:szCs w:val="24"/>
        </w:rPr>
        <w:t>, kwestii prawnych</w:t>
      </w:r>
    </w:p>
    <w:p w14:paraId="2EDD2B50" w14:textId="77777777" w:rsidR="005E02A5" w:rsidRPr="003B0E24" w:rsidRDefault="005E02A5" w:rsidP="005E02A5">
      <w:pPr>
        <w:numPr>
          <w:ilvl w:val="0"/>
          <w:numId w:val="28"/>
        </w:numPr>
        <w:rPr>
          <w:rFonts w:cs="Times New Roman"/>
          <w:szCs w:val="24"/>
        </w:rPr>
      </w:pPr>
      <w:r w:rsidRPr="003B0E24">
        <w:rPr>
          <w:rFonts w:cs="Times New Roman"/>
          <w:szCs w:val="24"/>
        </w:rPr>
        <w:t>formułuje</w:t>
      </w:r>
      <w:r w:rsidR="00C86BF5" w:rsidRPr="003B0E24">
        <w:rPr>
          <w:rFonts w:cs="Times New Roman"/>
          <w:szCs w:val="24"/>
        </w:rPr>
        <w:t xml:space="preserve"> prostą ocenę wydarzeń i zagadnień prawnych</w:t>
      </w:r>
    </w:p>
    <w:p w14:paraId="75D35D52" w14:textId="77777777" w:rsidR="005E02A5" w:rsidRPr="003B0E24" w:rsidRDefault="005E02A5" w:rsidP="005E02A5">
      <w:pPr>
        <w:numPr>
          <w:ilvl w:val="0"/>
          <w:numId w:val="28"/>
        </w:numPr>
        <w:rPr>
          <w:rFonts w:cs="Times New Roman"/>
          <w:szCs w:val="24"/>
        </w:rPr>
      </w:pPr>
      <w:r w:rsidRPr="003B0E24">
        <w:rPr>
          <w:rFonts w:cs="Times New Roman"/>
          <w:szCs w:val="24"/>
        </w:rPr>
        <w:t xml:space="preserve">analizuje i porównuje informacje </w:t>
      </w:r>
      <w:r w:rsidR="008B0D46" w:rsidRPr="003B0E24">
        <w:rPr>
          <w:rFonts w:cs="Times New Roman"/>
          <w:szCs w:val="24"/>
        </w:rPr>
        <w:t>zawarte w źródłach z zakresu wiedzy o społeczeństwie i elementów prawa</w:t>
      </w:r>
    </w:p>
    <w:p w14:paraId="48B01B02" w14:textId="77777777" w:rsidR="005E02A5" w:rsidRPr="003B0E24" w:rsidRDefault="005E02A5" w:rsidP="005E02A5">
      <w:pPr>
        <w:rPr>
          <w:rFonts w:cs="Times New Roman"/>
          <w:szCs w:val="24"/>
        </w:rPr>
      </w:pPr>
    </w:p>
    <w:p w14:paraId="2708FE42" w14:textId="1A652804" w:rsidR="005E02A5" w:rsidRPr="009C7B1D" w:rsidRDefault="005E02A5" w:rsidP="005E02A5">
      <w:pPr>
        <w:rPr>
          <w:rFonts w:cs="Times New Roman"/>
          <w:b/>
          <w:bCs/>
          <w:sz w:val="24"/>
          <w:szCs w:val="24"/>
        </w:rPr>
      </w:pPr>
      <w:r w:rsidRPr="009C7B1D">
        <w:rPr>
          <w:rFonts w:cs="Times New Roman"/>
          <w:b/>
          <w:bCs/>
          <w:sz w:val="24"/>
          <w:szCs w:val="24"/>
        </w:rPr>
        <w:t>ocena bardzo dobra</w:t>
      </w:r>
    </w:p>
    <w:p w14:paraId="1F0EFE59" w14:textId="77777777" w:rsidR="005E02A5" w:rsidRPr="003B0E24" w:rsidRDefault="005E02A5" w:rsidP="005E02A5">
      <w:pPr>
        <w:rPr>
          <w:rFonts w:cs="Times New Roman"/>
          <w:szCs w:val="24"/>
        </w:rPr>
      </w:pPr>
      <w:r w:rsidRPr="003B0E24">
        <w:rPr>
          <w:rFonts w:cs="Times New Roman"/>
          <w:szCs w:val="24"/>
        </w:rPr>
        <w:t>Uczeń:</w:t>
      </w:r>
    </w:p>
    <w:p w14:paraId="1D40640A" w14:textId="77777777" w:rsidR="005E02A5" w:rsidRPr="003B0E24" w:rsidRDefault="005E02A5" w:rsidP="005E02A5">
      <w:pPr>
        <w:numPr>
          <w:ilvl w:val="0"/>
          <w:numId w:val="28"/>
        </w:numPr>
        <w:rPr>
          <w:rFonts w:cs="Times New Roman"/>
          <w:szCs w:val="24"/>
        </w:rPr>
      </w:pPr>
      <w:r w:rsidRPr="003B0E24">
        <w:rPr>
          <w:rFonts w:cs="Times New Roman"/>
          <w:szCs w:val="24"/>
        </w:rPr>
        <w:t>potrafi posłużyć się wiedzą i umiejętnościami p</w:t>
      </w:r>
      <w:r w:rsidR="008B0D46" w:rsidRPr="003B0E24">
        <w:rPr>
          <w:rFonts w:cs="Times New Roman"/>
          <w:szCs w:val="24"/>
        </w:rPr>
        <w:t>rzy rozwiązywaniu zagadnień społeczno-prawnych</w:t>
      </w:r>
    </w:p>
    <w:p w14:paraId="4A4AA6F4" w14:textId="77777777" w:rsidR="005E02A5" w:rsidRPr="003B0E24" w:rsidRDefault="005E02A5" w:rsidP="005E02A5">
      <w:pPr>
        <w:numPr>
          <w:ilvl w:val="0"/>
          <w:numId w:val="28"/>
        </w:numPr>
        <w:rPr>
          <w:rFonts w:cs="Times New Roman"/>
          <w:szCs w:val="24"/>
        </w:rPr>
      </w:pPr>
      <w:r w:rsidRPr="003B0E24">
        <w:rPr>
          <w:rFonts w:cs="Times New Roman"/>
          <w:szCs w:val="24"/>
        </w:rPr>
        <w:t xml:space="preserve">samodzielnie interpretuje i analizuje dane zawarte </w:t>
      </w:r>
      <w:r w:rsidR="00F3778A" w:rsidRPr="003B0E24">
        <w:rPr>
          <w:rFonts w:cs="Times New Roman"/>
          <w:szCs w:val="24"/>
        </w:rPr>
        <w:t xml:space="preserve">w różnych źródłach </w:t>
      </w:r>
    </w:p>
    <w:p w14:paraId="2CF3B7E2" w14:textId="77777777" w:rsidR="005E02A5" w:rsidRPr="003B0E24" w:rsidRDefault="005E02A5" w:rsidP="005E02A5">
      <w:pPr>
        <w:numPr>
          <w:ilvl w:val="0"/>
          <w:numId w:val="28"/>
        </w:numPr>
        <w:rPr>
          <w:rFonts w:cs="Times New Roman"/>
          <w:szCs w:val="24"/>
        </w:rPr>
      </w:pPr>
      <w:r w:rsidRPr="003B0E24">
        <w:rPr>
          <w:rFonts w:cs="Times New Roman"/>
          <w:szCs w:val="24"/>
        </w:rPr>
        <w:t>dokonuje oceny postaci, w</w:t>
      </w:r>
      <w:r w:rsidR="00F3778A" w:rsidRPr="003B0E24">
        <w:rPr>
          <w:rFonts w:cs="Times New Roman"/>
          <w:szCs w:val="24"/>
        </w:rPr>
        <w:t>ydarzeń i procesów społeczno-gospodarczych i polityczno-prawnych</w:t>
      </w:r>
    </w:p>
    <w:p w14:paraId="1CE21964" w14:textId="77777777" w:rsidR="005E02A5" w:rsidRPr="003B0E24" w:rsidRDefault="005E02A5" w:rsidP="005E02A5">
      <w:pPr>
        <w:numPr>
          <w:ilvl w:val="0"/>
          <w:numId w:val="28"/>
        </w:numPr>
        <w:rPr>
          <w:rFonts w:cs="Times New Roman"/>
          <w:szCs w:val="24"/>
        </w:rPr>
      </w:pPr>
      <w:r w:rsidRPr="003B0E24">
        <w:rPr>
          <w:rFonts w:cs="Times New Roman"/>
          <w:szCs w:val="24"/>
        </w:rPr>
        <w:t>dostrzega różne interpretacje w</w:t>
      </w:r>
      <w:r w:rsidR="00F3778A" w:rsidRPr="003B0E24">
        <w:rPr>
          <w:rFonts w:cs="Times New Roman"/>
          <w:szCs w:val="24"/>
        </w:rPr>
        <w:t>ydarzeń i procesów o charakterze prawnym</w:t>
      </w:r>
    </w:p>
    <w:p w14:paraId="28F4E553" w14:textId="77777777" w:rsidR="005E02A5" w:rsidRPr="003B0E24" w:rsidRDefault="005E02A5" w:rsidP="005E02A5">
      <w:pPr>
        <w:numPr>
          <w:ilvl w:val="0"/>
          <w:numId w:val="28"/>
        </w:numPr>
        <w:rPr>
          <w:rFonts w:cs="Times New Roman"/>
          <w:szCs w:val="24"/>
        </w:rPr>
      </w:pPr>
      <w:r w:rsidRPr="003B0E24">
        <w:rPr>
          <w:rFonts w:cs="Times New Roman"/>
          <w:szCs w:val="24"/>
        </w:rPr>
        <w:t>uzasadnia swoje zdanie.</w:t>
      </w:r>
    </w:p>
    <w:p w14:paraId="0260AD2B" w14:textId="53B6B026" w:rsidR="005E02A5" w:rsidRPr="009C7B1D" w:rsidRDefault="005E02A5" w:rsidP="009C7B1D">
      <w:pPr>
        <w:rPr>
          <w:rFonts w:cs="Times New Roman"/>
          <w:b/>
          <w:sz w:val="24"/>
          <w:szCs w:val="24"/>
        </w:rPr>
      </w:pPr>
      <w:r w:rsidRPr="009C7B1D">
        <w:rPr>
          <w:rFonts w:cs="Times New Roman"/>
          <w:b/>
          <w:sz w:val="24"/>
          <w:szCs w:val="24"/>
        </w:rPr>
        <w:t xml:space="preserve"> ocena celująca</w:t>
      </w:r>
    </w:p>
    <w:p w14:paraId="51DFFBA0" w14:textId="77777777" w:rsidR="005E02A5" w:rsidRPr="003B0E24" w:rsidRDefault="005E02A5" w:rsidP="005E02A5">
      <w:pPr>
        <w:rPr>
          <w:rFonts w:cs="Times New Roman"/>
          <w:szCs w:val="24"/>
        </w:rPr>
      </w:pPr>
      <w:r w:rsidRPr="003B0E24">
        <w:rPr>
          <w:rFonts w:cs="Times New Roman"/>
          <w:szCs w:val="24"/>
        </w:rPr>
        <w:t>Uczeń:</w:t>
      </w:r>
    </w:p>
    <w:p w14:paraId="18C4FB07" w14:textId="77777777" w:rsidR="005E02A5" w:rsidRPr="003B0E24" w:rsidRDefault="005E02A5" w:rsidP="005E02A5">
      <w:pPr>
        <w:numPr>
          <w:ilvl w:val="0"/>
          <w:numId w:val="29"/>
        </w:numPr>
        <w:rPr>
          <w:rFonts w:cs="Times New Roman"/>
          <w:szCs w:val="24"/>
        </w:rPr>
      </w:pPr>
      <w:r w:rsidRPr="003B0E24">
        <w:rPr>
          <w:rFonts w:cs="Times New Roman"/>
          <w:szCs w:val="24"/>
        </w:rPr>
        <w:t>ma wiedzę i umiejętności wykraczające poza podstawę programową;</w:t>
      </w:r>
    </w:p>
    <w:p w14:paraId="57DEF41D" w14:textId="77777777" w:rsidR="005E02A5" w:rsidRPr="003B0E24" w:rsidRDefault="005E02A5" w:rsidP="005E02A5">
      <w:pPr>
        <w:numPr>
          <w:ilvl w:val="0"/>
          <w:numId w:val="29"/>
        </w:numPr>
        <w:rPr>
          <w:rFonts w:cs="Times New Roman"/>
          <w:szCs w:val="24"/>
        </w:rPr>
      </w:pPr>
      <w:r w:rsidRPr="003B0E24">
        <w:rPr>
          <w:rFonts w:cs="Times New Roman"/>
          <w:szCs w:val="24"/>
        </w:rPr>
        <w:t>rozwija zainteresowania;</w:t>
      </w:r>
    </w:p>
    <w:p w14:paraId="1F47DBB2" w14:textId="77777777" w:rsidR="005E02A5" w:rsidRPr="003B0E24" w:rsidRDefault="005E02A5" w:rsidP="005E02A5">
      <w:pPr>
        <w:numPr>
          <w:ilvl w:val="0"/>
          <w:numId w:val="29"/>
        </w:numPr>
        <w:rPr>
          <w:rFonts w:cs="Times New Roman"/>
          <w:szCs w:val="24"/>
        </w:rPr>
      </w:pPr>
      <w:r w:rsidRPr="003B0E24">
        <w:rPr>
          <w:rFonts w:cs="Times New Roman"/>
          <w:szCs w:val="24"/>
        </w:rPr>
        <w:t>korzysta z różnorodnych źródeł informacji: literatura popularnonaukowa, naukowa;</w:t>
      </w:r>
    </w:p>
    <w:p w14:paraId="22C4095E" w14:textId="77777777" w:rsidR="005E02A5" w:rsidRPr="003B0E24" w:rsidRDefault="005E02A5" w:rsidP="005E02A5">
      <w:pPr>
        <w:numPr>
          <w:ilvl w:val="0"/>
          <w:numId w:val="29"/>
        </w:numPr>
        <w:rPr>
          <w:rFonts w:cs="Times New Roman"/>
          <w:szCs w:val="24"/>
        </w:rPr>
      </w:pPr>
      <w:r w:rsidRPr="003B0E24">
        <w:rPr>
          <w:rFonts w:cs="Times New Roman"/>
          <w:szCs w:val="24"/>
        </w:rPr>
        <w:t>bierze udział w konkursach przedmiotowych, olimpiadach i odnosi sukcesy.</w:t>
      </w:r>
    </w:p>
    <w:p w14:paraId="55A81C7C" w14:textId="5C989272" w:rsidR="005E02A5" w:rsidRDefault="005E02A5" w:rsidP="005E02A5">
      <w:pPr>
        <w:rPr>
          <w:rFonts w:cs="Times New Roman"/>
          <w:szCs w:val="24"/>
        </w:rPr>
      </w:pPr>
    </w:p>
    <w:p w14:paraId="2BA068D0" w14:textId="77777777" w:rsidR="009C7B1D" w:rsidRPr="00A06B11" w:rsidRDefault="009C7B1D" w:rsidP="009C7B1D">
      <w:pPr>
        <w:ind w:left="720" w:firstLine="0"/>
        <w:rPr>
          <w:rFonts w:cs="Times New Roman"/>
          <w:b/>
          <w:bCs/>
          <w:szCs w:val="24"/>
        </w:rPr>
      </w:pPr>
      <w:r w:rsidRPr="00A06B11">
        <w:rPr>
          <w:rFonts w:cs="Times New Roman"/>
          <w:b/>
          <w:bCs/>
          <w:szCs w:val="24"/>
        </w:rPr>
        <w:t xml:space="preserve">Wystawiane oceny są zgodne z obowiązującymi w </w:t>
      </w:r>
      <w:r>
        <w:rPr>
          <w:rFonts w:cs="Times New Roman"/>
          <w:b/>
          <w:bCs/>
          <w:szCs w:val="24"/>
        </w:rPr>
        <w:t>Statucie</w:t>
      </w:r>
      <w:r w:rsidRPr="00A06B11">
        <w:rPr>
          <w:rFonts w:cs="Times New Roman"/>
          <w:b/>
          <w:bCs/>
          <w:szCs w:val="24"/>
        </w:rPr>
        <w:t xml:space="preserve"> kryteriami oceniania.</w:t>
      </w:r>
    </w:p>
    <w:p w14:paraId="43E1C3BC" w14:textId="77777777" w:rsidR="009C7B1D" w:rsidRDefault="009C7B1D" w:rsidP="009C7B1D">
      <w:pPr>
        <w:rPr>
          <w:rFonts w:cs="Times New Roman"/>
          <w:szCs w:val="24"/>
        </w:rPr>
      </w:pPr>
    </w:p>
    <w:p w14:paraId="471EEAC6" w14:textId="77777777" w:rsidR="009C7B1D" w:rsidRDefault="009C7B1D" w:rsidP="009C7B1D">
      <w:pPr>
        <w:jc w:val="center"/>
        <w:rPr>
          <w:rFonts w:ascii="Times New Roman" w:hAnsi="Times New Roman"/>
          <w:b/>
          <w:szCs w:val="24"/>
        </w:rPr>
      </w:pPr>
      <w:r>
        <w:rPr>
          <w:rFonts w:ascii="Times New Roman" w:hAnsi="Times New Roman"/>
          <w:b/>
          <w:szCs w:val="24"/>
        </w:rPr>
        <w:t xml:space="preserve">DOSTOSOWANIE WYMAGAŃ EDUKACYJNYCH </w:t>
      </w:r>
    </w:p>
    <w:p w14:paraId="082181DA" w14:textId="77777777" w:rsidR="009C7B1D" w:rsidRDefault="009C7B1D" w:rsidP="009C7B1D">
      <w:pPr>
        <w:jc w:val="both"/>
        <w:rPr>
          <w:rFonts w:ascii="Times New Roman" w:hAnsi="Times New Roman"/>
          <w:szCs w:val="24"/>
        </w:rPr>
      </w:pPr>
    </w:p>
    <w:p w14:paraId="087F4C75" w14:textId="77777777" w:rsidR="009C7B1D" w:rsidRDefault="009C7B1D" w:rsidP="009C7B1D">
      <w:pPr>
        <w:jc w:val="both"/>
        <w:rPr>
          <w:rFonts w:ascii="Times New Roman" w:hAnsi="Times New Roman"/>
          <w:szCs w:val="24"/>
        </w:rPr>
      </w:pPr>
      <w:r>
        <w:rPr>
          <w:rFonts w:ascii="Times New Roman" w:hAnsi="Times New Roman"/>
          <w:b/>
          <w:szCs w:val="24"/>
        </w:rPr>
        <w:t>Dysgrafia</w:t>
      </w:r>
      <w:r>
        <w:rPr>
          <w:rFonts w:ascii="Times New Roman" w:hAnsi="Times New Roman"/>
          <w:szCs w:val="24"/>
        </w:rPr>
        <w:t>, czyli brzydkie, nieczytelne pismo</w:t>
      </w:r>
    </w:p>
    <w:p w14:paraId="16A4EA31" w14:textId="77777777" w:rsidR="009C7B1D" w:rsidRDefault="009C7B1D" w:rsidP="009C7B1D">
      <w:pPr>
        <w:jc w:val="both"/>
        <w:rPr>
          <w:rFonts w:ascii="Times New Roman" w:hAnsi="Times New Roman"/>
          <w:szCs w:val="24"/>
        </w:rPr>
      </w:pPr>
      <w:r>
        <w:rPr>
          <w:rFonts w:ascii="Times New Roman" w:hAnsi="Times New Roman"/>
          <w:szCs w:val="24"/>
        </w:rPr>
        <w:t xml:space="preserve">Dostosowanie wymagań będzie dotyczyło </w:t>
      </w:r>
      <w:r>
        <w:rPr>
          <w:rFonts w:ascii="Times New Roman" w:hAnsi="Times New Roman"/>
          <w:b/>
          <w:szCs w:val="24"/>
        </w:rPr>
        <w:t>formy sprawdzania wiedzy</w:t>
      </w:r>
      <w:r>
        <w:rPr>
          <w:rFonts w:ascii="Times New Roman" w:hAnsi="Times New Roman"/>
          <w:szCs w:val="24"/>
        </w:rPr>
        <w:t>, a nie treści. Wymagania merytoryczne, co do oceny sprawdzianu lub pracy pisemnej powinny być ogólne, takie same, jak dla innych uczniów, natomiast sprawdzenie pracy może być niekonwencjonalne. Np., jeśli nauczyciel nie może przeczytać pracy ucznia, może go poprosić, aby uczynił to sam lub przepytać ustnie z tego zakresu materiału. Może też skłaniać ucznia do pisania drukowanymi literami lub na komputerze.</w:t>
      </w:r>
    </w:p>
    <w:p w14:paraId="4FB90A6E" w14:textId="77777777" w:rsidR="009C7B1D" w:rsidRDefault="009C7B1D" w:rsidP="009C7B1D">
      <w:pPr>
        <w:jc w:val="both"/>
        <w:rPr>
          <w:rFonts w:ascii="Times New Roman" w:hAnsi="Times New Roman"/>
          <w:b/>
          <w:szCs w:val="24"/>
        </w:rPr>
      </w:pPr>
    </w:p>
    <w:p w14:paraId="08D1F362" w14:textId="77777777" w:rsidR="009C7B1D" w:rsidRDefault="009C7B1D" w:rsidP="009C7B1D">
      <w:pPr>
        <w:jc w:val="both"/>
        <w:rPr>
          <w:rFonts w:ascii="Times New Roman" w:hAnsi="Times New Roman"/>
          <w:szCs w:val="24"/>
        </w:rPr>
      </w:pPr>
      <w:r>
        <w:rPr>
          <w:rFonts w:ascii="Times New Roman" w:hAnsi="Times New Roman"/>
          <w:b/>
          <w:szCs w:val="24"/>
        </w:rPr>
        <w:t>Dysortografia</w:t>
      </w:r>
      <w:r>
        <w:rPr>
          <w:rFonts w:ascii="Times New Roman" w:hAnsi="Times New Roman"/>
          <w:szCs w:val="24"/>
        </w:rPr>
        <w:t>, czyli trudności z poprawną pisownią pod względem ortograficznym, fonetycznym, interpunkcyjnym itd.</w:t>
      </w:r>
    </w:p>
    <w:p w14:paraId="7972ACC6" w14:textId="77777777" w:rsidR="009C7B1D" w:rsidRDefault="009C7B1D" w:rsidP="009C7B1D">
      <w:pPr>
        <w:jc w:val="both"/>
        <w:rPr>
          <w:rFonts w:ascii="Times New Roman" w:hAnsi="Times New Roman"/>
          <w:szCs w:val="24"/>
        </w:rPr>
      </w:pPr>
      <w:r>
        <w:rPr>
          <w:rFonts w:ascii="Times New Roman" w:hAnsi="Times New Roman"/>
          <w:szCs w:val="24"/>
        </w:rPr>
        <w:t xml:space="preserve">Dostosowanie wymagań będzie dotyczyło głównie </w:t>
      </w:r>
      <w:r>
        <w:rPr>
          <w:rFonts w:ascii="Times New Roman" w:hAnsi="Times New Roman"/>
          <w:b/>
          <w:szCs w:val="24"/>
        </w:rPr>
        <w:t>formy sprawdzania</w:t>
      </w:r>
      <w:r>
        <w:rPr>
          <w:rFonts w:ascii="Times New Roman" w:hAnsi="Times New Roman"/>
          <w:szCs w:val="24"/>
        </w:rPr>
        <w:t xml:space="preserve"> i oceniania wiedzy z danego zakresu. Ocenianiu podlegać będzie przede wszystkim merytoryczna strona sprawdzianu lub pracy pisemnej. W żadnym wypadku dysortografia nie uprawnia do zwolnienia ucznia z nauki ortografii i gramatyki.</w:t>
      </w:r>
    </w:p>
    <w:p w14:paraId="3F5B0E48" w14:textId="77777777" w:rsidR="009C7B1D" w:rsidRDefault="009C7B1D" w:rsidP="009C7B1D">
      <w:pPr>
        <w:jc w:val="both"/>
        <w:rPr>
          <w:rFonts w:ascii="Times New Roman" w:hAnsi="Times New Roman"/>
          <w:b/>
          <w:szCs w:val="24"/>
        </w:rPr>
      </w:pPr>
    </w:p>
    <w:p w14:paraId="233FBECB" w14:textId="77777777" w:rsidR="009C7B1D" w:rsidRDefault="009C7B1D" w:rsidP="009C7B1D">
      <w:pPr>
        <w:jc w:val="both"/>
        <w:rPr>
          <w:rFonts w:ascii="Times New Roman" w:hAnsi="Times New Roman"/>
          <w:szCs w:val="24"/>
        </w:rPr>
      </w:pPr>
      <w:r>
        <w:rPr>
          <w:rFonts w:ascii="Times New Roman" w:hAnsi="Times New Roman"/>
          <w:b/>
          <w:szCs w:val="24"/>
        </w:rPr>
        <w:t>Dysleksja</w:t>
      </w:r>
      <w:r>
        <w:rPr>
          <w:rFonts w:ascii="Times New Roman" w:hAnsi="Times New Roman"/>
          <w:szCs w:val="24"/>
        </w:rPr>
        <w:t>, czyli trudności w czytaniu przekładające się często również na problemy ze zrozumieniem treści</w:t>
      </w:r>
    </w:p>
    <w:p w14:paraId="5F873508" w14:textId="77777777" w:rsidR="009C7B1D" w:rsidRDefault="009C7B1D" w:rsidP="009C7B1D">
      <w:pPr>
        <w:jc w:val="both"/>
        <w:rPr>
          <w:rFonts w:ascii="Times New Roman" w:hAnsi="Times New Roman"/>
          <w:szCs w:val="24"/>
        </w:rPr>
      </w:pPr>
      <w:r>
        <w:rPr>
          <w:rFonts w:ascii="Times New Roman" w:hAnsi="Times New Roman"/>
          <w:szCs w:val="24"/>
          <w:u w:val="single"/>
        </w:rPr>
        <w:t>Dysleksja nie daje możliwości obniżenia wymagań jakościowych – uczniowie w przyszłości będą zdawać maturę.</w:t>
      </w:r>
      <w:r>
        <w:rPr>
          <w:rFonts w:ascii="Times New Roman" w:hAnsi="Times New Roman"/>
          <w:szCs w:val="24"/>
        </w:rPr>
        <w:t xml:space="preserve"> Zatem trzeba zachować, co najmniej przeciętny, poziom wymagań.</w:t>
      </w:r>
    </w:p>
    <w:p w14:paraId="610A5217" w14:textId="77777777" w:rsidR="009C7B1D" w:rsidRDefault="009C7B1D" w:rsidP="009C7B1D">
      <w:pPr>
        <w:jc w:val="both"/>
        <w:rPr>
          <w:rFonts w:ascii="Times New Roman" w:hAnsi="Times New Roman"/>
          <w:szCs w:val="24"/>
        </w:rPr>
      </w:pPr>
    </w:p>
    <w:p w14:paraId="63FC228E" w14:textId="77777777" w:rsidR="009C7B1D" w:rsidRDefault="009C7B1D" w:rsidP="009C7B1D">
      <w:pPr>
        <w:jc w:val="both"/>
        <w:rPr>
          <w:rFonts w:ascii="Times New Roman" w:hAnsi="Times New Roman"/>
          <w:b/>
          <w:szCs w:val="24"/>
        </w:rPr>
      </w:pPr>
      <w:r>
        <w:rPr>
          <w:rFonts w:ascii="Times New Roman" w:hAnsi="Times New Roman"/>
          <w:b/>
          <w:szCs w:val="24"/>
        </w:rPr>
        <w:t>Ogólne zasady postępowania z uczniem z dysleksją rozwojową</w:t>
      </w:r>
    </w:p>
    <w:p w14:paraId="5AC6987F" w14:textId="77777777" w:rsidR="009C7B1D" w:rsidRDefault="009C7B1D" w:rsidP="009C7B1D">
      <w:pPr>
        <w:numPr>
          <w:ilvl w:val="2"/>
          <w:numId w:val="32"/>
        </w:numPr>
        <w:ind w:left="357" w:hanging="357"/>
        <w:jc w:val="both"/>
        <w:rPr>
          <w:rFonts w:ascii="Times New Roman" w:hAnsi="Times New Roman"/>
          <w:szCs w:val="24"/>
        </w:rPr>
      </w:pPr>
      <w:r>
        <w:rPr>
          <w:rFonts w:ascii="Times New Roman" w:hAnsi="Times New Roman"/>
          <w:szCs w:val="24"/>
        </w:rPr>
        <w:t>Ograniczać czytanie tekstów do istotnych fragmentów ze względu na omawianą tematykę, akceptować korzystanie z innych źródeł informacji, jako uzupełnienie samodzielnie przeczytanych tekstów.</w:t>
      </w:r>
    </w:p>
    <w:p w14:paraId="0FD52418" w14:textId="77777777" w:rsidR="009C7B1D" w:rsidRDefault="009C7B1D" w:rsidP="009C7B1D">
      <w:pPr>
        <w:numPr>
          <w:ilvl w:val="2"/>
          <w:numId w:val="32"/>
        </w:numPr>
        <w:ind w:left="357" w:hanging="357"/>
        <w:jc w:val="both"/>
        <w:rPr>
          <w:rFonts w:ascii="Times New Roman" w:hAnsi="Times New Roman"/>
          <w:szCs w:val="24"/>
        </w:rPr>
      </w:pPr>
      <w:r>
        <w:rPr>
          <w:rFonts w:ascii="Times New Roman" w:hAnsi="Times New Roman"/>
          <w:szCs w:val="24"/>
        </w:rPr>
        <w:t xml:space="preserve">Kontrolować stopień zrozumienia samodzielnie przeczytanych przez ucznia poleceń, szczególnie podczas sprawdzianów (wolne tempo czytania, słabe rozumienie jednorazowo przeczytanego tekstu może uniemożliwić wykazanie się wiedzą z danego materiału). </w:t>
      </w:r>
    </w:p>
    <w:p w14:paraId="7ED66C08" w14:textId="77777777" w:rsidR="009C7B1D" w:rsidRDefault="009C7B1D" w:rsidP="009C7B1D">
      <w:pPr>
        <w:numPr>
          <w:ilvl w:val="2"/>
          <w:numId w:val="32"/>
        </w:numPr>
        <w:ind w:left="357" w:hanging="357"/>
        <w:jc w:val="both"/>
        <w:rPr>
          <w:rFonts w:ascii="Times New Roman" w:hAnsi="Times New Roman"/>
          <w:szCs w:val="24"/>
        </w:rPr>
      </w:pPr>
      <w:r>
        <w:rPr>
          <w:rFonts w:ascii="Times New Roman" w:hAnsi="Times New Roman"/>
          <w:szCs w:val="24"/>
        </w:rPr>
        <w:t xml:space="preserve">Ze względu na wolne tempo czytania lub/i pisania zmniejszyć ilość zadań (poleceń) do wykonania w przewidzianym dla całej klasy czasie lub wydłużyć czas pracy ucznia (o ile jest to możliwe). Formy te należy stosować zamiennie – uczeń pozostawiony w klasie dłużej niż rówieśnicy, narażony na komentarze z ich strony sam zacznie rezygnować z dodatkowego czasu </w:t>
      </w:r>
    </w:p>
    <w:p w14:paraId="02FB5B68" w14:textId="77777777" w:rsidR="009C7B1D" w:rsidRDefault="009C7B1D" w:rsidP="009C7B1D">
      <w:pPr>
        <w:numPr>
          <w:ilvl w:val="2"/>
          <w:numId w:val="32"/>
        </w:numPr>
        <w:ind w:left="357" w:hanging="357"/>
        <w:jc w:val="both"/>
        <w:rPr>
          <w:rFonts w:ascii="Times New Roman" w:hAnsi="Times New Roman"/>
          <w:szCs w:val="24"/>
        </w:rPr>
      </w:pPr>
      <w:r>
        <w:rPr>
          <w:rFonts w:ascii="Times New Roman" w:hAnsi="Times New Roman"/>
          <w:szCs w:val="24"/>
        </w:rPr>
        <w:t xml:space="preserve">Pisemne sprawdziany powinny ograniczać się do sprawdzanych wiadomości, wskazane jest, zatem stosowanie testów wyboru, zdań niedokończonych, tekstów z lukami – pozwoli to uczniowi skoncentrować się na kontrolowanej tematyce, a nie na poprawności pisania. </w:t>
      </w:r>
    </w:p>
    <w:p w14:paraId="7FEE58DA" w14:textId="77777777" w:rsidR="009C7B1D" w:rsidRDefault="009C7B1D" w:rsidP="009C7B1D">
      <w:pPr>
        <w:numPr>
          <w:ilvl w:val="2"/>
          <w:numId w:val="32"/>
        </w:numPr>
        <w:ind w:left="357" w:hanging="357"/>
        <w:jc w:val="both"/>
        <w:rPr>
          <w:rFonts w:ascii="Times New Roman" w:hAnsi="Times New Roman"/>
          <w:szCs w:val="24"/>
        </w:rPr>
      </w:pPr>
      <w:r>
        <w:rPr>
          <w:rFonts w:ascii="Times New Roman" w:hAnsi="Times New Roman"/>
          <w:szCs w:val="24"/>
        </w:rPr>
        <w:t>Wskazane jest preferowanie wypowiedzi ustnych. Sprawdzanie wiadomości powinno odbywać się często i dotyczyć krótszych partii materiału. Pytania kierowane do ucznia powinny być precyzyjne.</w:t>
      </w:r>
    </w:p>
    <w:p w14:paraId="75D3AC9D" w14:textId="77777777" w:rsidR="009C7B1D" w:rsidRDefault="009C7B1D" w:rsidP="009C7B1D">
      <w:pPr>
        <w:numPr>
          <w:ilvl w:val="2"/>
          <w:numId w:val="32"/>
        </w:numPr>
        <w:ind w:left="357" w:hanging="357"/>
        <w:jc w:val="both"/>
        <w:rPr>
          <w:rFonts w:ascii="Times New Roman" w:hAnsi="Times New Roman"/>
          <w:szCs w:val="24"/>
        </w:rPr>
      </w:pPr>
      <w:r>
        <w:rPr>
          <w:rFonts w:ascii="Times New Roman" w:hAnsi="Times New Roman"/>
          <w:szCs w:val="24"/>
        </w:rPr>
        <w:t xml:space="preserve">Unikać wyrywania do odpowiedzi. Jeśli to możliwe uprzedzić ucznia (na przerwie lub na początku lekcji), że będzie dzisiaj pytany. W ten sposób umożliwiamy uczniowi przypomnienie wiadomości, skoncentrowanie się, a także opanowanie napięcia emocjonalnego często blokującego wypowiedź. </w:t>
      </w:r>
    </w:p>
    <w:p w14:paraId="5491F8E5" w14:textId="77777777" w:rsidR="009C7B1D" w:rsidRDefault="009C7B1D" w:rsidP="009C7B1D">
      <w:pPr>
        <w:numPr>
          <w:ilvl w:val="2"/>
          <w:numId w:val="32"/>
        </w:numPr>
        <w:ind w:left="357" w:hanging="357"/>
        <w:jc w:val="both"/>
        <w:rPr>
          <w:rFonts w:ascii="Times New Roman" w:hAnsi="Times New Roman"/>
          <w:szCs w:val="24"/>
        </w:rPr>
      </w:pPr>
      <w:r>
        <w:rPr>
          <w:rFonts w:ascii="Times New Roman" w:hAnsi="Times New Roman"/>
          <w:szCs w:val="24"/>
        </w:rPr>
        <w:t>Podczas oceny prac pisemnych nie uwzględniać poprawności ortograficznej.</w:t>
      </w:r>
    </w:p>
    <w:p w14:paraId="7F065EC0" w14:textId="77777777" w:rsidR="009C7B1D" w:rsidRDefault="009C7B1D" w:rsidP="009C7B1D">
      <w:pPr>
        <w:numPr>
          <w:ilvl w:val="2"/>
          <w:numId w:val="32"/>
        </w:numPr>
        <w:ind w:left="357" w:hanging="357"/>
        <w:jc w:val="both"/>
        <w:rPr>
          <w:rFonts w:ascii="Times New Roman" w:hAnsi="Times New Roman"/>
          <w:szCs w:val="24"/>
        </w:rPr>
      </w:pPr>
      <w:r>
        <w:rPr>
          <w:rFonts w:ascii="Times New Roman" w:hAnsi="Times New Roman"/>
          <w:szCs w:val="24"/>
        </w:rPr>
        <w:t>W przypadku ucznia z dysgrafią wskazane jest akceptowanie pisma drukowanego, pisma na maszynie, komputerze, zwłaszcza prac obszernych (wypracowań, referatów). Nie należy również oceniać estetyki pisma, np. w zeszytach. Jeśli pismo dziecka jest trudne do odczytania, można zamienić pracę pisemną na wypowiedź ustną.</w:t>
      </w:r>
    </w:p>
    <w:p w14:paraId="326DEBBB" w14:textId="77777777" w:rsidR="009C7B1D" w:rsidRPr="00702DBF" w:rsidRDefault="009C7B1D" w:rsidP="009C7B1D">
      <w:pPr>
        <w:jc w:val="center"/>
        <w:rPr>
          <w:rFonts w:ascii="Times New Roman" w:hAnsi="Times New Roman"/>
          <w:sz w:val="24"/>
          <w:szCs w:val="24"/>
        </w:rPr>
      </w:pPr>
    </w:p>
    <w:p w14:paraId="6F2445D9" w14:textId="77777777" w:rsidR="009C7B1D" w:rsidRPr="00070966" w:rsidRDefault="009C7B1D" w:rsidP="009C7B1D">
      <w:pPr>
        <w:jc w:val="center"/>
        <w:rPr>
          <w:rFonts w:ascii="Times New Roman" w:hAnsi="Times New Roman"/>
          <w:b/>
        </w:rPr>
      </w:pPr>
      <w:r w:rsidRPr="00070966">
        <w:rPr>
          <w:rFonts w:ascii="Times New Roman" w:hAnsi="Times New Roman"/>
          <w:b/>
        </w:rPr>
        <w:t xml:space="preserve">SPOSOBY DOSTOSOWANIA WYMAGAŃ EDUKACYJNYCH </w:t>
      </w:r>
    </w:p>
    <w:p w14:paraId="3DF921B3" w14:textId="72CAF4F5" w:rsidR="009C7B1D" w:rsidRPr="00070966" w:rsidRDefault="009C7B1D" w:rsidP="009C7B1D">
      <w:pPr>
        <w:jc w:val="center"/>
        <w:rPr>
          <w:rFonts w:ascii="Times New Roman" w:hAnsi="Times New Roman"/>
          <w:b/>
        </w:rPr>
      </w:pPr>
      <w:r w:rsidRPr="00070966">
        <w:rPr>
          <w:rFonts w:ascii="Times New Roman" w:hAnsi="Times New Roman"/>
          <w:b/>
        </w:rPr>
        <w:t>Z ELEMENTÓW PRAWA</w:t>
      </w:r>
    </w:p>
    <w:p w14:paraId="198EB5C8" w14:textId="77777777" w:rsidR="009C7B1D" w:rsidRDefault="009C7B1D" w:rsidP="009C7B1D">
      <w:pPr>
        <w:jc w:val="center"/>
        <w:rPr>
          <w:rFonts w:ascii="Times New Roman" w:hAnsi="Times New Roman"/>
          <w:b/>
          <w:szCs w:val="24"/>
        </w:rPr>
      </w:pPr>
    </w:p>
    <w:p w14:paraId="12E086C3" w14:textId="77777777" w:rsidR="009C7B1D" w:rsidRDefault="009C7B1D" w:rsidP="009C7B1D">
      <w:pPr>
        <w:pStyle w:val="Akapitzlist"/>
        <w:numPr>
          <w:ilvl w:val="0"/>
          <w:numId w:val="33"/>
        </w:numPr>
        <w:ind w:left="714" w:hanging="357"/>
        <w:jc w:val="both"/>
        <w:rPr>
          <w:rFonts w:ascii="Times New Roman" w:hAnsi="Times New Roman"/>
          <w:szCs w:val="24"/>
        </w:rPr>
      </w:pPr>
      <w:r>
        <w:rPr>
          <w:rFonts w:ascii="Times New Roman" w:hAnsi="Times New Roman"/>
          <w:szCs w:val="24"/>
        </w:rPr>
        <w:t xml:space="preserve">dawać więcej czasu na czytanie tekstów, poleceń, instrukcji, szczególnie podczas samodzielnej pracy lub sprawdzianów, w miarę potrzeby pomagać w ich odczytaniu </w:t>
      </w:r>
    </w:p>
    <w:p w14:paraId="4A9E96CB" w14:textId="77777777" w:rsidR="009C7B1D" w:rsidRDefault="009C7B1D" w:rsidP="009C7B1D">
      <w:pPr>
        <w:pStyle w:val="Akapitzlist"/>
        <w:numPr>
          <w:ilvl w:val="0"/>
          <w:numId w:val="33"/>
        </w:numPr>
        <w:ind w:left="714" w:hanging="357"/>
        <w:jc w:val="both"/>
        <w:rPr>
          <w:rFonts w:ascii="Times New Roman" w:hAnsi="Times New Roman"/>
          <w:szCs w:val="24"/>
        </w:rPr>
      </w:pPr>
      <w:r>
        <w:rPr>
          <w:rFonts w:ascii="Times New Roman" w:hAnsi="Times New Roman"/>
          <w:szCs w:val="24"/>
        </w:rPr>
        <w:lastRenderedPageBreak/>
        <w:t xml:space="preserve">starać się w miarę możliwości przygotowywać sprawdziany i kartkówki w formie testów </w:t>
      </w:r>
    </w:p>
    <w:p w14:paraId="410BCD2D" w14:textId="77777777" w:rsidR="009C7B1D" w:rsidRDefault="009C7B1D" w:rsidP="009C7B1D">
      <w:pPr>
        <w:pStyle w:val="Akapitzlist"/>
        <w:numPr>
          <w:ilvl w:val="0"/>
          <w:numId w:val="33"/>
        </w:numPr>
        <w:ind w:left="714" w:hanging="357"/>
        <w:jc w:val="both"/>
        <w:rPr>
          <w:rFonts w:ascii="Times New Roman" w:hAnsi="Times New Roman"/>
          <w:szCs w:val="24"/>
        </w:rPr>
      </w:pPr>
      <w:r>
        <w:rPr>
          <w:rFonts w:ascii="Times New Roman" w:hAnsi="Times New Roman"/>
          <w:szCs w:val="24"/>
        </w:rPr>
        <w:t xml:space="preserve">uwzględniać trudności w rozumieniu treści, szczególnie podczas samodzielnej pracy z tekstem, dawać więcej czasu, instruować lub zalecać przeczytanie tekstu wcześniej w domu </w:t>
      </w:r>
    </w:p>
    <w:p w14:paraId="7CCB129B" w14:textId="77777777" w:rsidR="009C7B1D" w:rsidRDefault="009C7B1D" w:rsidP="009C7B1D">
      <w:pPr>
        <w:pStyle w:val="Akapitzlist"/>
        <w:numPr>
          <w:ilvl w:val="0"/>
          <w:numId w:val="33"/>
        </w:numPr>
        <w:ind w:left="714" w:hanging="357"/>
        <w:jc w:val="both"/>
        <w:rPr>
          <w:rFonts w:ascii="Times New Roman" w:hAnsi="Times New Roman"/>
          <w:szCs w:val="24"/>
        </w:rPr>
      </w:pPr>
      <w:r>
        <w:rPr>
          <w:rFonts w:ascii="Times New Roman" w:hAnsi="Times New Roman"/>
          <w:szCs w:val="24"/>
        </w:rPr>
        <w:t>błędów nie omawiać wobec całej klasy</w:t>
      </w:r>
    </w:p>
    <w:p w14:paraId="1595CDA8" w14:textId="77777777" w:rsidR="009C7B1D" w:rsidRDefault="009C7B1D" w:rsidP="009C7B1D">
      <w:pPr>
        <w:pStyle w:val="Akapitzlist"/>
        <w:numPr>
          <w:ilvl w:val="0"/>
          <w:numId w:val="34"/>
        </w:numPr>
        <w:ind w:left="714" w:hanging="357"/>
        <w:jc w:val="both"/>
        <w:rPr>
          <w:rFonts w:ascii="Times New Roman" w:hAnsi="Times New Roman"/>
          <w:szCs w:val="24"/>
        </w:rPr>
      </w:pPr>
      <w:r>
        <w:rPr>
          <w:rFonts w:ascii="Times New Roman" w:hAnsi="Times New Roman"/>
          <w:szCs w:val="24"/>
        </w:rPr>
        <w:t xml:space="preserve">w przypadku trudności w redagowaniu wypowiedzi pisemnych uczyć tworzenia schematów pracy, (wstęp, rozwinięcie, zakończenie) </w:t>
      </w:r>
    </w:p>
    <w:p w14:paraId="2EFF578F" w14:textId="77777777" w:rsidR="009C7B1D" w:rsidRDefault="009C7B1D" w:rsidP="009C7B1D">
      <w:pPr>
        <w:pStyle w:val="Akapitzlist"/>
        <w:numPr>
          <w:ilvl w:val="0"/>
          <w:numId w:val="34"/>
        </w:numPr>
        <w:ind w:left="714" w:hanging="357"/>
        <w:jc w:val="both"/>
        <w:rPr>
          <w:rFonts w:ascii="Times New Roman" w:hAnsi="Times New Roman"/>
          <w:szCs w:val="24"/>
        </w:rPr>
      </w:pPr>
      <w:r>
        <w:rPr>
          <w:rFonts w:ascii="Times New Roman" w:hAnsi="Times New Roman"/>
          <w:szCs w:val="24"/>
        </w:rPr>
        <w:t xml:space="preserve">pomagać w doborze argumentów, jak również odpowiednich wyrażeń i zwrotów </w:t>
      </w:r>
    </w:p>
    <w:p w14:paraId="14CEE544" w14:textId="77777777" w:rsidR="009C7B1D" w:rsidRDefault="009C7B1D" w:rsidP="009C7B1D">
      <w:pPr>
        <w:pStyle w:val="Akapitzlist"/>
        <w:numPr>
          <w:ilvl w:val="0"/>
          <w:numId w:val="34"/>
        </w:numPr>
        <w:ind w:left="714" w:hanging="357"/>
        <w:jc w:val="both"/>
        <w:rPr>
          <w:rFonts w:ascii="Times New Roman" w:hAnsi="Times New Roman"/>
          <w:szCs w:val="24"/>
        </w:rPr>
      </w:pPr>
      <w:r>
        <w:rPr>
          <w:rFonts w:ascii="Times New Roman" w:hAnsi="Times New Roman"/>
          <w:szCs w:val="24"/>
        </w:rPr>
        <w:t xml:space="preserve">nie obniżać ocen za błędy ortograficzne i graficzne w sprawdzianach i pracach pisemnych </w:t>
      </w:r>
    </w:p>
    <w:p w14:paraId="603E0CC9" w14:textId="77777777" w:rsidR="009C7B1D" w:rsidRDefault="009C7B1D" w:rsidP="009C7B1D">
      <w:pPr>
        <w:pStyle w:val="Akapitzlist"/>
        <w:numPr>
          <w:ilvl w:val="0"/>
          <w:numId w:val="34"/>
        </w:numPr>
        <w:ind w:left="714" w:hanging="357"/>
        <w:jc w:val="both"/>
        <w:rPr>
          <w:rFonts w:ascii="Times New Roman" w:hAnsi="Times New Roman"/>
          <w:szCs w:val="24"/>
        </w:rPr>
      </w:pPr>
      <w:r>
        <w:rPr>
          <w:rFonts w:ascii="Times New Roman" w:hAnsi="Times New Roman"/>
          <w:szCs w:val="24"/>
        </w:rPr>
        <w:t>dawać więcej czasu na prace pisemne, sprawdzać, czy uczeń skończył notatkę z lekcji</w:t>
      </w:r>
    </w:p>
    <w:p w14:paraId="477D65DE" w14:textId="77777777" w:rsidR="009C7B1D" w:rsidRDefault="009C7B1D" w:rsidP="009C7B1D">
      <w:pPr>
        <w:pStyle w:val="Akapitzlist"/>
        <w:numPr>
          <w:ilvl w:val="0"/>
          <w:numId w:val="34"/>
        </w:numPr>
        <w:ind w:left="714" w:hanging="357"/>
        <w:jc w:val="both"/>
        <w:rPr>
          <w:rFonts w:ascii="Times New Roman" w:hAnsi="Times New Roman"/>
          <w:szCs w:val="24"/>
        </w:rPr>
      </w:pPr>
      <w:r>
        <w:rPr>
          <w:rFonts w:ascii="Times New Roman" w:hAnsi="Times New Roman"/>
          <w:szCs w:val="24"/>
        </w:rPr>
        <w:t xml:space="preserve">przypadku trudności z odczytaniem pracy odpytać ucznia ustnie </w:t>
      </w:r>
    </w:p>
    <w:p w14:paraId="30B9D03D" w14:textId="77777777" w:rsidR="009C7B1D" w:rsidRDefault="009C7B1D" w:rsidP="009C7B1D">
      <w:pPr>
        <w:pStyle w:val="Akapitzlist"/>
        <w:numPr>
          <w:ilvl w:val="0"/>
          <w:numId w:val="34"/>
        </w:numPr>
        <w:ind w:left="714" w:hanging="357"/>
        <w:jc w:val="both"/>
        <w:rPr>
          <w:rFonts w:ascii="Times New Roman" w:hAnsi="Times New Roman"/>
          <w:szCs w:val="24"/>
        </w:rPr>
      </w:pPr>
      <w:r>
        <w:rPr>
          <w:rFonts w:ascii="Times New Roman" w:hAnsi="Times New Roman"/>
          <w:szCs w:val="24"/>
        </w:rPr>
        <w:t>pozwalać na wykonywanie prac pisemnych na komputerze</w:t>
      </w:r>
    </w:p>
    <w:p w14:paraId="63767EC9" w14:textId="77777777" w:rsidR="009C7B1D" w:rsidRDefault="009C7B1D" w:rsidP="009C7B1D">
      <w:pPr>
        <w:numPr>
          <w:ilvl w:val="0"/>
          <w:numId w:val="35"/>
        </w:numPr>
        <w:ind w:left="714" w:hanging="357"/>
        <w:jc w:val="both"/>
        <w:rPr>
          <w:rFonts w:ascii="Times New Roman" w:hAnsi="Times New Roman"/>
          <w:szCs w:val="24"/>
        </w:rPr>
      </w:pPr>
      <w:r>
        <w:rPr>
          <w:rFonts w:ascii="Times New Roman" w:hAnsi="Times New Roman"/>
          <w:szCs w:val="24"/>
        </w:rPr>
        <w:t xml:space="preserve">nie wzywać ucznia do natychmiastowej odpowiedzi (można przygotować wcześniej ucznia informując go, że będzie pytany) </w:t>
      </w:r>
    </w:p>
    <w:p w14:paraId="53EAE1ED" w14:textId="77777777" w:rsidR="009C7B1D" w:rsidRDefault="009C7B1D" w:rsidP="009C7B1D">
      <w:pPr>
        <w:numPr>
          <w:ilvl w:val="0"/>
          <w:numId w:val="35"/>
        </w:numPr>
        <w:ind w:left="714" w:hanging="357"/>
        <w:jc w:val="both"/>
        <w:rPr>
          <w:rFonts w:ascii="Times New Roman" w:hAnsi="Times New Roman"/>
          <w:szCs w:val="24"/>
        </w:rPr>
      </w:pPr>
      <w:r>
        <w:rPr>
          <w:rFonts w:ascii="Times New Roman" w:hAnsi="Times New Roman"/>
          <w:szCs w:val="24"/>
        </w:rPr>
        <w:t>pytać ustnie z ławki, niekiedy nawet odpytywać indywidualnie, często oceniać prace domowe</w:t>
      </w:r>
    </w:p>
    <w:p w14:paraId="74EA1311" w14:textId="77777777" w:rsidR="009C7B1D" w:rsidRDefault="009C7B1D" w:rsidP="009C7B1D">
      <w:pPr>
        <w:numPr>
          <w:ilvl w:val="0"/>
          <w:numId w:val="35"/>
        </w:numPr>
        <w:ind w:left="714" w:hanging="357"/>
        <w:jc w:val="both"/>
        <w:rPr>
          <w:rFonts w:ascii="Times New Roman" w:hAnsi="Times New Roman"/>
          <w:szCs w:val="24"/>
        </w:rPr>
      </w:pPr>
      <w:r>
        <w:rPr>
          <w:rFonts w:ascii="Times New Roman" w:hAnsi="Times New Roman"/>
          <w:szCs w:val="24"/>
        </w:rPr>
        <w:t>materiał sprawiający trudność dłużej utrwalać, dzielić na mniejsze partie</w:t>
      </w:r>
    </w:p>
    <w:p w14:paraId="52EA6870" w14:textId="77777777" w:rsidR="009C7B1D" w:rsidRDefault="009C7B1D" w:rsidP="009C7B1D">
      <w:pPr>
        <w:numPr>
          <w:ilvl w:val="0"/>
          <w:numId w:val="35"/>
        </w:numPr>
        <w:ind w:left="714" w:hanging="357"/>
        <w:jc w:val="both"/>
        <w:rPr>
          <w:rFonts w:ascii="Times New Roman" w:hAnsi="Times New Roman"/>
          <w:szCs w:val="24"/>
        </w:rPr>
      </w:pPr>
      <w:r>
        <w:rPr>
          <w:rFonts w:ascii="Times New Roman" w:hAnsi="Times New Roman"/>
          <w:szCs w:val="24"/>
        </w:rPr>
        <w:t xml:space="preserve">uwzględniać trudności z zapamiętywaniem nazw, nazwisk, dat </w:t>
      </w:r>
    </w:p>
    <w:p w14:paraId="05B574DF" w14:textId="77777777" w:rsidR="009C7B1D" w:rsidRDefault="009C7B1D" w:rsidP="009C7B1D">
      <w:pPr>
        <w:numPr>
          <w:ilvl w:val="0"/>
          <w:numId w:val="35"/>
        </w:numPr>
        <w:ind w:left="714" w:hanging="357"/>
        <w:jc w:val="both"/>
        <w:rPr>
          <w:rFonts w:ascii="Times New Roman" w:hAnsi="Times New Roman"/>
          <w:szCs w:val="24"/>
        </w:rPr>
      </w:pPr>
      <w:r>
        <w:rPr>
          <w:rFonts w:ascii="Times New Roman" w:hAnsi="Times New Roman"/>
          <w:szCs w:val="24"/>
        </w:rPr>
        <w:t xml:space="preserve">w czasie odpowiedzi ustnych dyskretnie wspomagać, dawać więcej czasu na przypomnienie, wydobycie z pamięci nazw, terminów, dyskretnie naprowadzać </w:t>
      </w:r>
    </w:p>
    <w:p w14:paraId="1D513CDF" w14:textId="77777777" w:rsidR="009C7B1D" w:rsidRDefault="009C7B1D" w:rsidP="009C7B1D">
      <w:pPr>
        <w:numPr>
          <w:ilvl w:val="0"/>
          <w:numId w:val="35"/>
        </w:numPr>
        <w:ind w:left="714" w:hanging="357"/>
        <w:jc w:val="both"/>
        <w:rPr>
          <w:rFonts w:ascii="Times New Roman" w:hAnsi="Times New Roman"/>
          <w:szCs w:val="24"/>
        </w:rPr>
      </w:pPr>
      <w:r>
        <w:rPr>
          <w:rFonts w:ascii="Times New Roman" w:hAnsi="Times New Roman"/>
          <w:szCs w:val="24"/>
        </w:rPr>
        <w:t xml:space="preserve">podczas uczenia stosować techniki skojarzeniowe ułatwiające zapamiętywanie </w:t>
      </w:r>
    </w:p>
    <w:p w14:paraId="5098F0C8" w14:textId="77777777" w:rsidR="009C7B1D" w:rsidRDefault="009C7B1D" w:rsidP="009C7B1D">
      <w:pPr>
        <w:numPr>
          <w:ilvl w:val="0"/>
          <w:numId w:val="35"/>
        </w:numPr>
        <w:ind w:left="714" w:hanging="357"/>
        <w:jc w:val="both"/>
        <w:rPr>
          <w:rFonts w:ascii="Times New Roman" w:hAnsi="Times New Roman"/>
          <w:szCs w:val="24"/>
        </w:rPr>
      </w:pPr>
      <w:r>
        <w:rPr>
          <w:rFonts w:ascii="Times New Roman" w:hAnsi="Times New Roman"/>
          <w:szCs w:val="24"/>
        </w:rPr>
        <w:t xml:space="preserve">wprowadzać w nauczaniu metody aktywne, angażujące jak najwięcej zmysłów, używać wielu pomocy dydaktycznych (zdjęcia, filmy, mapy, schematy) </w:t>
      </w:r>
    </w:p>
    <w:p w14:paraId="165A0439" w14:textId="77777777" w:rsidR="009C7B1D" w:rsidRDefault="009C7B1D" w:rsidP="009C7B1D">
      <w:pPr>
        <w:numPr>
          <w:ilvl w:val="0"/>
          <w:numId w:val="35"/>
        </w:numPr>
        <w:ind w:left="714" w:hanging="357"/>
        <w:jc w:val="both"/>
        <w:rPr>
          <w:rFonts w:ascii="Times New Roman" w:hAnsi="Times New Roman"/>
          <w:szCs w:val="24"/>
        </w:rPr>
      </w:pPr>
      <w:r>
        <w:rPr>
          <w:rFonts w:ascii="Times New Roman" w:hAnsi="Times New Roman"/>
          <w:szCs w:val="24"/>
        </w:rPr>
        <w:t xml:space="preserve">zróżnicować formy sprawdzania wiadomości i umiejętności tak, by ograniczyć ocenianie na podstawie pisemnych odpowiedzi ucznia </w:t>
      </w:r>
    </w:p>
    <w:p w14:paraId="1660B0D6" w14:textId="77777777" w:rsidR="009C7B1D" w:rsidRDefault="009C7B1D" w:rsidP="009C7B1D">
      <w:pPr>
        <w:numPr>
          <w:ilvl w:val="0"/>
          <w:numId w:val="35"/>
        </w:numPr>
        <w:ind w:left="714" w:hanging="357"/>
        <w:jc w:val="both"/>
        <w:rPr>
          <w:rFonts w:ascii="Times New Roman" w:hAnsi="Times New Roman"/>
          <w:szCs w:val="24"/>
        </w:rPr>
      </w:pPr>
      <w:r>
        <w:rPr>
          <w:rFonts w:ascii="Times New Roman" w:hAnsi="Times New Roman"/>
          <w:szCs w:val="24"/>
        </w:rPr>
        <w:t>informować ucznia na lekcji, o czy będzie traktować temat następnych zajęć (żeby mógł w domu przeczytać tekst z podręcznika i uczestniczyć w lekcji nie czując się gorszym).</w:t>
      </w:r>
    </w:p>
    <w:p w14:paraId="166CC914" w14:textId="77777777" w:rsidR="009C7B1D" w:rsidRDefault="009C7B1D" w:rsidP="009C7B1D">
      <w:pPr>
        <w:ind w:left="714"/>
        <w:jc w:val="both"/>
        <w:rPr>
          <w:rFonts w:ascii="Times New Roman" w:hAnsi="Times New Roman"/>
          <w:szCs w:val="24"/>
        </w:rPr>
      </w:pPr>
    </w:p>
    <w:p w14:paraId="666AB4BE" w14:textId="77777777" w:rsidR="009C7B1D" w:rsidRDefault="009C7B1D" w:rsidP="009C7B1D">
      <w:pPr>
        <w:jc w:val="center"/>
        <w:rPr>
          <w:rFonts w:ascii="Times New Roman" w:hAnsi="Times New Roman"/>
          <w:szCs w:val="24"/>
        </w:rPr>
      </w:pPr>
    </w:p>
    <w:p w14:paraId="6436F6A1" w14:textId="77777777" w:rsidR="009C7B1D" w:rsidRPr="003B0E24" w:rsidRDefault="009C7B1D" w:rsidP="005E02A5">
      <w:pPr>
        <w:rPr>
          <w:rFonts w:cs="Times New Roman"/>
          <w:szCs w:val="24"/>
        </w:rPr>
      </w:pPr>
    </w:p>
    <w:p w14:paraId="2D59A9DF" w14:textId="77777777" w:rsidR="005E02A5" w:rsidRPr="003B0E24" w:rsidRDefault="005E02A5" w:rsidP="005E02A5">
      <w:pPr>
        <w:rPr>
          <w:rFonts w:cs="Times New Roman"/>
          <w:szCs w:val="24"/>
        </w:rPr>
      </w:pPr>
    </w:p>
    <w:p w14:paraId="63D6AE45" w14:textId="77777777" w:rsidR="009345AC" w:rsidRPr="003B0E24" w:rsidRDefault="009345AC" w:rsidP="00A237FC">
      <w:pPr>
        <w:ind w:left="284" w:firstLine="0"/>
        <w:rPr>
          <w:rFonts w:cs="Times New Roman"/>
          <w:b/>
          <w:sz w:val="20"/>
          <w:szCs w:val="20"/>
        </w:rPr>
      </w:pPr>
    </w:p>
    <w:sectPr w:rsidR="009345AC" w:rsidRPr="003B0E24" w:rsidSect="001068A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E474D" w14:textId="77777777" w:rsidR="00C01319" w:rsidRDefault="00C01319" w:rsidP="005D4B16">
      <w:r>
        <w:separator/>
      </w:r>
    </w:p>
  </w:endnote>
  <w:endnote w:type="continuationSeparator" w:id="0">
    <w:p w14:paraId="247FBAAF" w14:textId="77777777" w:rsidR="00C01319" w:rsidRDefault="00C01319" w:rsidP="005D4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right"/>
      <w:tblCellMar>
        <w:top w:w="115" w:type="dxa"/>
        <w:left w:w="115" w:type="dxa"/>
        <w:bottom w:w="115" w:type="dxa"/>
        <w:right w:w="115" w:type="dxa"/>
      </w:tblCellMar>
      <w:tblLook w:val="04A0" w:firstRow="1" w:lastRow="0" w:firstColumn="1" w:lastColumn="0" w:noHBand="0" w:noVBand="1"/>
    </w:tblPr>
    <w:tblGrid>
      <w:gridCol w:w="8837"/>
      <w:gridCol w:w="465"/>
    </w:tblGrid>
    <w:tr w:rsidR="005D4B16" w14:paraId="51917A7F" w14:textId="77777777">
      <w:trPr>
        <w:jc w:val="right"/>
      </w:trPr>
      <w:tc>
        <w:tcPr>
          <w:tcW w:w="4795" w:type="dxa"/>
          <w:vAlign w:val="center"/>
        </w:tcPr>
        <w:sdt>
          <w:sdtPr>
            <w:rPr>
              <w:caps/>
              <w:color w:val="000000" w:themeColor="text1"/>
              <w:sz w:val="18"/>
              <w:szCs w:val="18"/>
            </w:rPr>
            <w:alias w:val="Autor"/>
            <w:tag w:val=""/>
            <w:id w:val="1534539408"/>
            <w:placeholder>
              <w:docPart w:val="F4EFA627B55147EABDB3996D6BA2C9F5"/>
            </w:placeholder>
            <w:dataBinding w:prefixMappings="xmlns:ns0='http://purl.org/dc/elements/1.1/' xmlns:ns1='http://schemas.openxmlformats.org/package/2006/metadata/core-properties' " w:xpath="/ns1:coreProperties[1]/ns0:creator[1]" w:storeItemID="{6C3C8BC8-F283-45AE-878A-BAB7291924A1}"/>
            <w:text/>
          </w:sdtPr>
          <w:sdtContent>
            <w:p w14:paraId="4A1D56B0" w14:textId="77777777" w:rsidR="005D4B16" w:rsidRPr="005D4B16" w:rsidRDefault="005D4B16">
              <w:pPr>
                <w:pStyle w:val="Nagwek"/>
                <w:jc w:val="right"/>
                <w:rPr>
                  <w:caps/>
                  <w:color w:val="000000" w:themeColor="text1"/>
                  <w:sz w:val="18"/>
                  <w:szCs w:val="18"/>
                </w:rPr>
              </w:pPr>
              <w:r w:rsidRPr="005D4B16">
                <w:rPr>
                  <w:caps/>
                  <w:color w:val="000000" w:themeColor="text1"/>
                  <w:sz w:val="18"/>
                  <w:szCs w:val="18"/>
                </w:rPr>
                <w:t>Anna jaszkowska</w:t>
              </w:r>
            </w:p>
          </w:sdtContent>
        </w:sdt>
      </w:tc>
      <w:tc>
        <w:tcPr>
          <w:tcW w:w="250" w:type="pct"/>
          <w:shd w:val="clear" w:color="auto" w:fill="C0504D" w:themeFill="accent2"/>
          <w:vAlign w:val="center"/>
        </w:tcPr>
        <w:p w14:paraId="62938CE8" w14:textId="77777777" w:rsidR="005D4B16" w:rsidRPr="005D4B16" w:rsidRDefault="005D4B16">
          <w:pPr>
            <w:pStyle w:val="Stopka"/>
            <w:jc w:val="center"/>
            <w:rPr>
              <w:color w:val="FFFFFF" w:themeColor="background1"/>
              <w:sz w:val="18"/>
              <w:szCs w:val="18"/>
            </w:rPr>
          </w:pPr>
          <w:r w:rsidRPr="005D4B16">
            <w:rPr>
              <w:color w:val="FFFFFF" w:themeColor="background1"/>
              <w:sz w:val="18"/>
              <w:szCs w:val="18"/>
            </w:rPr>
            <w:fldChar w:fldCharType="begin"/>
          </w:r>
          <w:r w:rsidRPr="005D4B16">
            <w:rPr>
              <w:color w:val="FFFFFF" w:themeColor="background1"/>
              <w:sz w:val="18"/>
              <w:szCs w:val="18"/>
            </w:rPr>
            <w:instrText>PAGE   \* MERGEFORMAT</w:instrText>
          </w:r>
          <w:r w:rsidRPr="005D4B16">
            <w:rPr>
              <w:color w:val="FFFFFF" w:themeColor="background1"/>
              <w:sz w:val="18"/>
              <w:szCs w:val="18"/>
            </w:rPr>
            <w:fldChar w:fldCharType="separate"/>
          </w:r>
          <w:r w:rsidR="00C96B6A">
            <w:rPr>
              <w:noProof/>
              <w:color w:val="FFFFFF" w:themeColor="background1"/>
              <w:sz w:val="18"/>
              <w:szCs w:val="18"/>
            </w:rPr>
            <w:t>3</w:t>
          </w:r>
          <w:r w:rsidRPr="005D4B16">
            <w:rPr>
              <w:color w:val="FFFFFF" w:themeColor="background1"/>
              <w:sz w:val="18"/>
              <w:szCs w:val="18"/>
            </w:rPr>
            <w:fldChar w:fldCharType="end"/>
          </w:r>
        </w:p>
      </w:tc>
    </w:tr>
  </w:tbl>
  <w:p w14:paraId="55152849" w14:textId="77777777" w:rsidR="005D4B16" w:rsidRDefault="005D4B1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DBF19" w14:textId="77777777" w:rsidR="00C01319" w:rsidRDefault="00C01319" w:rsidP="005D4B16">
      <w:r>
        <w:separator/>
      </w:r>
    </w:p>
  </w:footnote>
  <w:footnote w:type="continuationSeparator" w:id="0">
    <w:p w14:paraId="2FC4CB53" w14:textId="77777777" w:rsidR="00C01319" w:rsidRDefault="00C01319" w:rsidP="005D4B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21A0D"/>
    <w:multiLevelType w:val="hybridMultilevel"/>
    <w:tmpl w:val="BE961E16"/>
    <w:lvl w:ilvl="0" w:tplc="04150001">
      <w:start w:val="1"/>
      <w:numFmt w:val="bullet"/>
      <w:lvlText w:val=""/>
      <w:lvlJc w:val="left"/>
      <w:pPr>
        <w:ind w:left="1128" w:hanging="360"/>
      </w:pPr>
      <w:rPr>
        <w:rFonts w:ascii="Symbol" w:hAnsi="Symbol" w:hint="default"/>
      </w:rPr>
    </w:lvl>
    <w:lvl w:ilvl="1" w:tplc="04150003" w:tentative="1">
      <w:start w:val="1"/>
      <w:numFmt w:val="bullet"/>
      <w:lvlText w:val="o"/>
      <w:lvlJc w:val="left"/>
      <w:pPr>
        <w:ind w:left="1848" w:hanging="360"/>
      </w:pPr>
      <w:rPr>
        <w:rFonts w:ascii="Courier New" w:hAnsi="Courier New" w:cs="Courier New" w:hint="default"/>
      </w:rPr>
    </w:lvl>
    <w:lvl w:ilvl="2" w:tplc="04150005" w:tentative="1">
      <w:start w:val="1"/>
      <w:numFmt w:val="bullet"/>
      <w:lvlText w:val=""/>
      <w:lvlJc w:val="left"/>
      <w:pPr>
        <w:ind w:left="2568" w:hanging="360"/>
      </w:pPr>
      <w:rPr>
        <w:rFonts w:ascii="Wingdings" w:hAnsi="Wingdings" w:hint="default"/>
      </w:rPr>
    </w:lvl>
    <w:lvl w:ilvl="3" w:tplc="04150001" w:tentative="1">
      <w:start w:val="1"/>
      <w:numFmt w:val="bullet"/>
      <w:lvlText w:val=""/>
      <w:lvlJc w:val="left"/>
      <w:pPr>
        <w:ind w:left="3288" w:hanging="360"/>
      </w:pPr>
      <w:rPr>
        <w:rFonts w:ascii="Symbol" w:hAnsi="Symbol" w:hint="default"/>
      </w:rPr>
    </w:lvl>
    <w:lvl w:ilvl="4" w:tplc="04150003" w:tentative="1">
      <w:start w:val="1"/>
      <w:numFmt w:val="bullet"/>
      <w:lvlText w:val="o"/>
      <w:lvlJc w:val="left"/>
      <w:pPr>
        <w:ind w:left="4008" w:hanging="360"/>
      </w:pPr>
      <w:rPr>
        <w:rFonts w:ascii="Courier New" w:hAnsi="Courier New" w:cs="Courier New" w:hint="default"/>
      </w:rPr>
    </w:lvl>
    <w:lvl w:ilvl="5" w:tplc="04150005" w:tentative="1">
      <w:start w:val="1"/>
      <w:numFmt w:val="bullet"/>
      <w:lvlText w:val=""/>
      <w:lvlJc w:val="left"/>
      <w:pPr>
        <w:ind w:left="4728" w:hanging="360"/>
      </w:pPr>
      <w:rPr>
        <w:rFonts w:ascii="Wingdings" w:hAnsi="Wingdings" w:hint="default"/>
      </w:rPr>
    </w:lvl>
    <w:lvl w:ilvl="6" w:tplc="04150001" w:tentative="1">
      <w:start w:val="1"/>
      <w:numFmt w:val="bullet"/>
      <w:lvlText w:val=""/>
      <w:lvlJc w:val="left"/>
      <w:pPr>
        <w:ind w:left="5448" w:hanging="360"/>
      </w:pPr>
      <w:rPr>
        <w:rFonts w:ascii="Symbol" w:hAnsi="Symbol" w:hint="default"/>
      </w:rPr>
    </w:lvl>
    <w:lvl w:ilvl="7" w:tplc="04150003" w:tentative="1">
      <w:start w:val="1"/>
      <w:numFmt w:val="bullet"/>
      <w:lvlText w:val="o"/>
      <w:lvlJc w:val="left"/>
      <w:pPr>
        <w:ind w:left="6168" w:hanging="360"/>
      </w:pPr>
      <w:rPr>
        <w:rFonts w:ascii="Courier New" w:hAnsi="Courier New" w:cs="Courier New" w:hint="default"/>
      </w:rPr>
    </w:lvl>
    <w:lvl w:ilvl="8" w:tplc="04150005" w:tentative="1">
      <w:start w:val="1"/>
      <w:numFmt w:val="bullet"/>
      <w:lvlText w:val=""/>
      <w:lvlJc w:val="left"/>
      <w:pPr>
        <w:ind w:left="6888" w:hanging="360"/>
      </w:pPr>
      <w:rPr>
        <w:rFonts w:ascii="Wingdings" w:hAnsi="Wingdings" w:hint="default"/>
      </w:rPr>
    </w:lvl>
  </w:abstractNum>
  <w:abstractNum w:abstractNumId="1" w15:restartNumberingAfterBreak="0">
    <w:nsid w:val="03627589"/>
    <w:multiLevelType w:val="hybridMultilevel"/>
    <w:tmpl w:val="B54E2A36"/>
    <w:lvl w:ilvl="0" w:tplc="7B223610">
      <w:start w:val="1"/>
      <w:numFmt w:val="bullet"/>
      <w:lvlText w:val="-"/>
      <w:lvlJc w:val="left"/>
      <w:pPr>
        <w:ind w:left="360" w:hanging="360"/>
      </w:pPr>
      <w:rPr>
        <w:rFonts w:ascii="Times New Roman" w:hAnsi="Times New Roman" w:cs="Times New Roman"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 w15:restartNumberingAfterBreak="0">
    <w:nsid w:val="0B08755D"/>
    <w:multiLevelType w:val="hybridMultilevel"/>
    <w:tmpl w:val="7DE2B632"/>
    <w:lvl w:ilvl="0" w:tplc="8C4E2BF4">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261749"/>
    <w:multiLevelType w:val="hybridMultilevel"/>
    <w:tmpl w:val="8390CE5A"/>
    <w:lvl w:ilvl="0" w:tplc="04150001">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 w15:restartNumberingAfterBreak="0">
    <w:nsid w:val="0F6A05BA"/>
    <w:multiLevelType w:val="hybridMultilevel"/>
    <w:tmpl w:val="199CDA68"/>
    <w:lvl w:ilvl="0" w:tplc="0415000B">
      <w:start w:val="1"/>
      <w:numFmt w:val="bullet"/>
      <w:lvlText w:val=""/>
      <w:lvlJc w:val="left"/>
      <w:pPr>
        <w:ind w:left="720" w:hanging="360"/>
      </w:pPr>
      <w:rPr>
        <w:rFonts w:ascii="Wingdings" w:hAnsi="Wingdings" w:hint="default"/>
      </w:rPr>
    </w:lvl>
    <w:lvl w:ilvl="1" w:tplc="04150019">
      <w:start w:val="1"/>
      <w:numFmt w:val="lowerLetter"/>
      <w:lvlText w:val="%2."/>
      <w:lvlJc w:val="left"/>
      <w:pPr>
        <w:ind w:left="1440" w:hanging="360"/>
      </w:pPr>
    </w:lvl>
    <w:lvl w:ilvl="2" w:tplc="798EA708">
      <w:start w:val="1"/>
      <w:numFmt w:val="decimal"/>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3084C6B"/>
    <w:multiLevelType w:val="hybridMultilevel"/>
    <w:tmpl w:val="615C66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3257134"/>
    <w:multiLevelType w:val="hybridMultilevel"/>
    <w:tmpl w:val="B6E26D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6B653BB"/>
    <w:multiLevelType w:val="hybridMultilevel"/>
    <w:tmpl w:val="DDF20A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87B3F84"/>
    <w:multiLevelType w:val="hybridMultilevel"/>
    <w:tmpl w:val="4B0EE1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9C11515"/>
    <w:multiLevelType w:val="hybridMultilevel"/>
    <w:tmpl w:val="9C7010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9DA43EA"/>
    <w:multiLevelType w:val="hybridMultilevel"/>
    <w:tmpl w:val="6EF4E0B8"/>
    <w:lvl w:ilvl="0" w:tplc="8C4E2BF4">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F476CBF"/>
    <w:multiLevelType w:val="hybridMultilevel"/>
    <w:tmpl w:val="BD3ACBE4"/>
    <w:lvl w:ilvl="0" w:tplc="DF847CF8">
      <w:start w:val="3"/>
      <w:numFmt w:val="upperRoman"/>
      <w:lvlText w:val="%1."/>
      <w:lvlJc w:val="left"/>
      <w:pPr>
        <w:ind w:left="1800" w:hanging="720"/>
      </w:pPr>
      <w:rPr>
        <w:rFonts w:hint="default"/>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31664626"/>
    <w:multiLevelType w:val="hybridMultilevel"/>
    <w:tmpl w:val="BF2C89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2AE08AD"/>
    <w:multiLevelType w:val="hybridMultilevel"/>
    <w:tmpl w:val="BCB88352"/>
    <w:lvl w:ilvl="0" w:tplc="82B2827A">
      <w:start w:val="1"/>
      <w:numFmt w:val="upperRoman"/>
      <w:lvlText w:val="%1."/>
      <w:lvlJc w:val="right"/>
      <w:pPr>
        <w:ind w:left="1080"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33F0312C"/>
    <w:multiLevelType w:val="hybridMultilevel"/>
    <w:tmpl w:val="6BE6DF96"/>
    <w:lvl w:ilvl="0" w:tplc="04150001">
      <w:start w:val="1"/>
      <w:numFmt w:val="bullet"/>
      <w:lvlText w:val=""/>
      <w:lvlJc w:val="left"/>
      <w:pPr>
        <w:ind w:left="1128" w:hanging="360"/>
      </w:pPr>
      <w:rPr>
        <w:rFonts w:ascii="Symbol" w:hAnsi="Symbol" w:hint="default"/>
      </w:rPr>
    </w:lvl>
    <w:lvl w:ilvl="1" w:tplc="04150003" w:tentative="1">
      <w:start w:val="1"/>
      <w:numFmt w:val="bullet"/>
      <w:lvlText w:val="o"/>
      <w:lvlJc w:val="left"/>
      <w:pPr>
        <w:ind w:left="1848" w:hanging="360"/>
      </w:pPr>
      <w:rPr>
        <w:rFonts w:ascii="Courier New" w:hAnsi="Courier New" w:cs="Courier New" w:hint="default"/>
      </w:rPr>
    </w:lvl>
    <w:lvl w:ilvl="2" w:tplc="04150005" w:tentative="1">
      <w:start w:val="1"/>
      <w:numFmt w:val="bullet"/>
      <w:lvlText w:val=""/>
      <w:lvlJc w:val="left"/>
      <w:pPr>
        <w:ind w:left="2568" w:hanging="360"/>
      </w:pPr>
      <w:rPr>
        <w:rFonts w:ascii="Wingdings" w:hAnsi="Wingdings" w:hint="default"/>
      </w:rPr>
    </w:lvl>
    <w:lvl w:ilvl="3" w:tplc="04150001" w:tentative="1">
      <w:start w:val="1"/>
      <w:numFmt w:val="bullet"/>
      <w:lvlText w:val=""/>
      <w:lvlJc w:val="left"/>
      <w:pPr>
        <w:ind w:left="3288" w:hanging="360"/>
      </w:pPr>
      <w:rPr>
        <w:rFonts w:ascii="Symbol" w:hAnsi="Symbol" w:hint="default"/>
      </w:rPr>
    </w:lvl>
    <w:lvl w:ilvl="4" w:tplc="04150003" w:tentative="1">
      <w:start w:val="1"/>
      <w:numFmt w:val="bullet"/>
      <w:lvlText w:val="o"/>
      <w:lvlJc w:val="left"/>
      <w:pPr>
        <w:ind w:left="4008" w:hanging="360"/>
      </w:pPr>
      <w:rPr>
        <w:rFonts w:ascii="Courier New" w:hAnsi="Courier New" w:cs="Courier New" w:hint="default"/>
      </w:rPr>
    </w:lvl>
    <w:lvl w:ilvl="5" w:tplc="04150005" w:tentative="1">
      <w:start w:val="1"/>
      <w:numFmt w:val="bullet"/>
      <w:lvlText w:val=""/>
      <w:lvlJc w:val="left"/>
      <w:pPr>
        <w:ind w:left="4728" w:hanging="360"/>
      </w:pPr>
      <w:rPr>
        <w:rFonts w:ascii="Wingdings" w:hAnsi="Wingdings" w:hint="default"/>
      </w:rPr>
    </w:lvl>
    <w:lvl w:ilvl="6" w:tplc="04150001" w:tentative="1">
      <w:start w:val="1"/>
      <w:numFmt w:val="bullet"/>
      <w:lvlText w:val=""/>
      <w:lvlJc w:val="left"/>
      <w:pPr>
        <w:ind w:left="5448" w:hanging="360"/>
      </w:pPr>
      <w:rPr>
        <w:rFonts w:ascii="Symbol" w:hAnsi="Symbol" w:hint="default"/>
      </w:rPr>
    </w:lvl>
    <w:lvl w:ilvl="7" w:tplc="04150003" w:tentative="1">
      <w:start w:val="1"/>
      <w:numFmt w:val="bullet"/>
      <w:lvlText w:val="o"/>
      <w:lvlJc w:val="left"/>
      <w:pPr>
        <w:ind w:left="6168" w:hanging="360"/>
      </w:pPr>
      <w:rPr>
        <w:rFonts w:ascii="Courier New" w:hAnsi="Courier New" w:cs="Courier New" w:hint="default"/>
      </w:rPr>
    </w:lvl>
    <w:lvl w:ilvl="8" w:tplc="04150005" w:tentative="1">
      <w:start w:val="1"/>
      <w:numFmt w:val="bullet"/>
      <w:lvlText w:val=""/>
      <w:lvlJc w:val="left"/>
      <w:pPr>
        <w:ind w:left="6888" w:hanging="360"/>
      </w:pPr>
      <w:rPr>
        <w:rFonts w:ascii="Wingdings" w:hAnsi="Wingdings" w:hint="default"/>
      </w:rPr>
    </w:lvl>
  </w:abstractNum>
  <w:abstractNum w:abstractNumId="15" w15:restartNumberingAfterBreak="0">
    <w:nsid w:val="35885328"/>
    <w:multiLevelType w:val="hybridMultilevel"/>
    <w:tmpl w:val="FED038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73D4F31"/>
    <w:multiLevelType w:val="hybridMultilevel"/>
    <w:tmpl w:val="BB505E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8F53C5A"/>
    <w:multiLevelType w:val="hybridMultilevel"/>
    <w:tmpl w:val="EDA6A7A4"/>
    <w:lvl w:ilvl="0" w:tplc="FBE8B362">
      <w:start w:val="1"/>
      <w:numFmt w:val="upperRoman"/>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3B7A67FA"/>
    <w:multiLevelType w:val="hybridMultilevel"/>
    <w:tmpl w:val="59E64D0A"/>
    <w:lvl w:ilvl="0" w:tplc="7B223610">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3CD15B24"/>
    <w:multiLevelType w:val="hybridMultilevel"/>
    <w:tmpl w:val="8160C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22A1156"/>
    <w:multiLevelType w:val="hybridMultilevel"/>
    <w:tmpl w:val="07C8CDC8"/>
    <w:lvl w:ilvl="0" w:tplc="838E597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5190F50"/>
    <w:multiLevelType w:val="hybridMultilevel"/>
    <w:tmpl w:val="6BAC33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95706D"/>
    <w:multiLevelType w:val="hybridMultilevel"/>
    <w:tmpl w:val="5CA0DE82"/>
    <w:lvl w:ilvl="0" w:tplc="FBE8B36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1A02B5"/>
    <w:multiLevelType w:val="hybridMultilevel"/>
    <w:tmpl w:val="CEAE783C"/>
    <w:lvl w:ilvl="0" w:tplc="04150001">
      <w:start w:val="1"/>
      <w:numFmt w:val="bullet"/>
      <w:lvlText w:val=""/>
      <w:lvlJc w:val="left"/>
      <w:pPr>
        <w:ind w:left="1128" w:hanging="360"/>
      </w:pPr>
      <w:rPr>
        <w:rFonts w:ascii="Symbol" w:hAnsi="Symbol" w:hint="default"/>
      </w:rPr>
    </w:lvl>
    <w:lvl w:ilvl="1" w:tplc="04150003" w:tentative="1">
      <w:start w:val="1"/>
      <w:numFmt w:val="bullet"/>
      <w:lvlText w:val="o"/>
      <w:lvlJc w:val="left"/>
      <w:pPr>
        <w:ind w:left="1848" w:hanging="360"/>
      </w:pPr>
      <w:rPr>
        <w:rFonts w:ascii="Courier New" w:hAnsi="Courier New" w:cs="Courier New" w:hint="default"/>
      </w:rPr>
    </w:lvl>
    <w:lvl w:ilvl="2" w:tplc="04150005" w:tentative="1">
      <w:start w:val="1"/>
      <w:numFmt w:val="bullet"/>
      <w:lvlText w:val=""/>
      <w:lvlJc w:val="left"/>
      <w:pPr>
        <w:ind w:left="2568" w:hanging="360"/>
      </w:pPr>
      <w:rPr>
        <w:rFonts w:ascii="Wingdings" w:hAnsi="Wingdings" w:hint="default"/>
      </w:rPr>
    </w:lvl>
    <w:lvl w:ilvl="3" w:tplc="04150001" w:tentative="1">
      <w:start w:val="1"/>
      <w:numFmt w:val="bullet"/>
      <w:lvlText w:val=""/>
      <w:lvlJc w:val="left"/>
      <w:pPr>
        <w:ind w:left="3288" w:hanging="360"/>
      </w:pPr>
      <w:rPr>
        <w:rFonts w:ascii="Symbol" w:hAnsi="Symbol" w:hint="default"/>
      </w:rPr>
    </w:lvl>
    <w:lvl w:ilvl="4" w:tplc="04150003" w:tentative="1">
      <w:start w:val="1"/>
      <w:numFmt w:val="bullet"/>
      <w:lvlText w:val="o"/>
      <w:lvlJc w:val="left"/>
      <w:pPr>
        <w:ind w:left="4008" w:hanging="360"/>
      </w:pPr>
      <w:rPr>
        <w:rFonts w:ascii="Courier New" w:hAnsi="Courier New" w:cs="Courier New" w:hint="default"/>
      </w:rPr>
    </w:lvl>
    <w:lvl w:ilvl="5" w:tplc="04150005" w:tentative="1">
      <w:start w:val="1"/>
      <w:numFmt w:val="bullet"/>
      <w:lvlText w:val=""/>
      <w:lvlJc w:val="left"/>
      <w:pPr>
        <w:ind w:left="4728" w:hanging="360"/>
      </w:pPr>
      <w:rPr>
        <w:rFonts w:ascii="Wingdings" w:hAnsi="Wingdings" w:hint="default"/>
      </w:rPr>
    </w:lvl>
    <w:lvl w:ilvl="6" w:tplc="04150001" w:tentative="1">
      <w:start w:val="1"/>
      <w:numFmt w:val="bullet"/>
      <w:lvlText w:val=""/>
      <w:lvlJc w:val="left"/>
      <w:pPr>
        <w:ind w:left="5448" w:hanging="360"/>
      </w:pPr>
      <w:rPr>
        <w:rFonts w:ascii="Symbol" w:hAnsi="Symbol" w:hint="default"/>
      </w:rPr>
    </w:lvl>
    <w:lvl w:ilvl="7" w:tplc="04150003" w:tentative="1">
      <w:start w:val="1"/>
      <w:numFmt w:val="bullet"/>
      <w:lvlText w:val="o"/>
      <w:lvlJc w:val="left"/>
      <w:pPr>
        <w:ind w:left="6168" w:hanging="360"/>
      </w:pPr>
      <w:rPr>
        <w:rFonts w:ascii="Courier New" w:hAnsi="Courier New" w:cs="Courier New" w:hint="default"/>
      </w:rPr>
    </w:lvl>
    <w:lvl w:ilvl="8" w:tplc="04150005" w:tentative="1">
      <w:start w:val="1"/>
      <w:numFmt w:val="bullet"/>
      <w:lvlText w:val=""/>
      <w:lvlJc w:val="left"/>
      <w:pPr>
        <w:ind w:left="6888" w:hanging="360"/>
      </w:pPr>
      <w:rPr>
        <w:rFonts w:ascii="Wingdings" w:hAnsi="Wingdings" w:hint="default"/>
      </w:rPr>
    </w:lvl>
  </w:abstractNum>
  <w:abstractNum w:abstractNumId="24" w15:restartNumberingAfterBreak="0">
    <w:nsid w:val="509709C7"/>
    <w:multiLevelType w:val="hybridMultilevel"/>
    <w:tmpl w:val="8A2898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1654B10"/>
    <w:multiLevelType w:val="hybridMultilevel"/>
    <w:tmpl w:val="E4AC19FC"/>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6" w15:restartNumberingAfterBreak="0">
    <w:nsid w:val="5F0A6052"/>
    <w:multiLevelType w:val="hybridMultilevel"/>
    <w:tmpl w:val="EA7884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1FF44B3"/>
    <w:multiLevelType w:val="hybridMultilevel"/>
    <w:tmpl w:val="89F04F04"/>
    <w:lvl w:ilvl="0" w:tplc="04150001">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28" w15:restartNumberingAfterBreak="0">
    <w:nsid w:val="62C84FEC"/>
    <w:multiLevelType w:val="hybridMultilevel"/>
    <w:tmpl w:val="2FE011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4FF6225"/>
    <w:multiLevelType w:val="hybridMultilevel"/>
    <w:tmpl w:val="B6E060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5FB23B0"/>
    <w:multiLevelType w:val="hybridMultilevel"/>
    <w:tmpl w:val="BD30885E"/>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1" w15:restartNumberingAfterBreak="0">
    <w:nsid w:val="6BA15A98"/>
    <w:multiLevelType w:val="hybridMultilevel"/>
    <w:tmpl w:val="CDB4EA78"/>
    <w:lvl w:ilvl="0" w:tplc="04150009">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 w15:restartNumberingAfterBreak="0">
    <w:nsid w:val="6F486273"/>
    <w:multiLevelType w:val="hybridMultilevel"/>
    <w:tmpl w:val="0332F0E8"/>
    <w:lvl w:ilvl="0" w:tplc="582ABF4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84F4BA0"/>
    <w:multiLevelType w:val="hybridMultilevel"/>
    <w:tmpl w:val="1EEEEDBA"/>
    <w:lvl w:ilvl="0" w:tplc="8C4E2BF4">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BF4188F"/>
    <w:multiLevelType w:val="hybridMultilevel"/>
    <w:tmpl w:val="D8D0674E"/>
    <w:lvl w:ilvl="0" w:tplc="7B223610">
      <w:start w:val="1"/>
      <w:numFmt w:val="bullet"/>
      <w:lvlText w:val="-"/>
      <w:lvlJc w:val="left"/>
      <w:pPr>
        <w:ind w:left="360" w:hanging="360"/>
      </w:pPr>
      <w:rPr>
        <w:rFonts w:ascii="Times New Roman" w:hAnsi="Times New Roman" w:cs="Times New Roman"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num w:numId="1" w16cid:durableId="126096507">
    <w:abstractNumId w:val="20"/>
  </w:num>
  <w:num w:numId="2" w16cid:durableId="61223793">
    <w:abstractNumId w:val="16"/>
  </w:num>
  <w:num w:numId="3" w16cid:durableId="2023043895">
    <w:abstractNumId w:val="22"/>
  </w:num>
  <w:num w:numId="4" w16cid:durableId="162277928">
    <w:abstractNumId w:val="32"/>
  </w:num>
  <w:num w:numId="5" w16cid:durableId="1216314613">
    <w:abstractNumId w:val="25"/>
  </w:num>
  <w:num w:numId="6" w16cid:durableId="1090616754">
    <w:abstractNumId w:val="17"/>
  </w:num>
  <w:num w:numId="7" w16cid:durableId="1238368305">
    <w:abstractNumId w:val="13"/>
  </w:num>
  <w:num w:numId="8" w16cid:durableId="985813448">
    <w:abstractNumId w:val="30"/>
  </w:num>
  <w:num w:numId="9" w16cid:durableId="1537935489">
    <w:abstractNumId w:val="21"/>
  </w:num>
  <w:num w:numId="10" w16cid:durableId="1460344323">
    <w:abstractNumId w:val="31"/>
  </w:num>
  <w:num w:numId="11" w16cid:durableId="1533952877">
    <w:abstractNumId w:val="6"/>
  </w:num>
  <w:num w:numId="12" w16cid:durableId="554198758">
    <w:abstractNumId w:val="7"/>
  </w:num>
  <w:num w:numId="13" w16cid:durableId="927152587">
    <w:abstractNumId w:val="5"/>
  </w:num>
  <w:num w:numId="14" w16cid:durableId="398216488">
    <w:abstractNumId w:val="11"/>
  </w:num>
  <w:num w:numId="15" w16cid:durableId="231083821">
    <w:abstractNumId w:val="3"/>
  </w:num>
  <w:num w:numId="16" w16cid:durableId="1121463392">
    <w:abstractNumId w:val="19"/>
  </w:num>
  <w:num w:numId="17" w16cid:durableId="155614860">
    <w:abstractNumId w:val="12"/>
  </w:num>
  <w:num w:numId="18" w16cid:durableId="1899824153">
    <w:abstractNumId w:val="26"/>
  </w:num>
  <w:num w:numId="19" w16cid:durableId="1260216478">
    <w:abstractNumId w:val="15"/>
  </w:num>
  <w:num w:numId="20" w16cid:durableId="881985296">
    <w:abstractNumId w:val="8"/>
  </w:num>
  <w:num w:numId="21" w16cid:durableId="960498835">
    <w:abstractNumId w:val="24"/>
  </w:num>
  <w:num w:numId="22" w16cid:durableId="1241407726">
    <w:abstractNumId w:val="27"/>
  </w:num>
  <w:num w:numId="23" w16cid:durableId="1263993587">
    <w:abstractNumId w:val="28"/>
  </w:num>
  <w:num w:numId="24" w16cid:durableId="573902897">
    <w:abstractNumId w:val="23"/>
  </w:num>
  <w:num w:numId="25" w16cid:durableId="349142342">
    <w:abstractNumId w:val="14"/>
  </w:num>
  <w:num w:numId="26" w16cid:durableId="1573927436">
    <w:abstractNumId w:val="0"/>
  </w:num>
  <w:num w:numId="27" w16cid:durableId="307250405">
    <w:abstractNumId w:val="10"/>
  </w:num>
  <w:num w:numId="28" w16cid:durableId="817309825">
    <w:abstractNumId w:val="33"/>
  </w:num>
  <w:num w:numId="29" w16cid:durableId="1169373529">
    <w:abstractNumId w:val="2"/>
  </w:num>
  <w:num w:numId="30" w16cid:durableId="440229631">
    <w:abstractNumId w:val="9"/>
  </w:num>
  <w:num w:numId="31" w16cid:durableId="2082754975">
    <w:abstractNumId w:val="29"/>
  </w:num>
  <w:num w:numId="32" w16cid:durableId="123188929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131892073">
    <w:abstractNumId w:val="34"/>
  </w:num>
  <w:num w:numId="34" w16cid:durableId="1382361868">
    <w:abstractNumId w:val="1"/>
  </w:num>
  <w:num w:numId="35" w16cid:durableId="24407714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16F28"/>
    <w:rsid w:val="0006235F"/>
    <w:rsid w:val="00070966"/>
    <w:rsid w:val="00096CA3"/>
    <w:rsid w:val="001068A0"/>
    <w:rsid w:val="00107F37"/>
    <w:rsid w:val="001F36FD"/>
    <w:rsid w:val="002059C5"/>
    <w:rsid w:val="00221AD3"/>
    <w:rsid w:val="0022217F"/>
    <w:rsid w:val="002A01FC"/>
    <w:rsid w:val="002D4C26"/>
    <w:rsid w:val="002F36E5"/>
    <w:rsid w:val="00342C12"/>
    <w:rsid w:val="00367A3F"/>
    <w:rsid w:val="00381117"/>
    <w:rsid w:val="00381F91"/>
    <w:rsid w:val="003B0E24"/>
    <w:rsid w:val="003B24E0"/>
    <w:rsid w:val="004A038D"/>
    <w:rsid w:val="004D720F"/>
    <w:rsid w:val="004E2B91"/>
    <w:rsid w:val="00541B9A"/>
    <w:rsid w:val="0059120F"/>
    <w:rsid w:val="005B1B12"/>
    <w:rsid w:val="005C1A40"/>
    <w:rsid w:val="005D4B16"/>
    <w:rsid w:val="005E02A5"/>
    <w:rsid w:val="00636694"/>
    <w:rsid w:val="00666880"/>
    <w:rsid w:val="00677BD5"/>
    <w:rsid w:val="006B4E11"/>
    <w:rsid w:val="0070373A"/>
    <w:rsid w:val="00720893"/>
    <w:rsid w:val="0074564F"/>
    <w:rsid w:val="0076433B"/>
    <w:rsid w:val="007B3FAF"/>
    <w:rsid w:val="007C31FF"/>
    <w:rsid w:val="007F32BC"/>
    <w:rsid w:val="008050B2"/>
    <w:rsid w:val="00837EA4"/>
    <w:rsid w:val="0089708F"/>
    <w:rsid w:val="008B0D46"/>
    <w:rsid w:val="008B5DA5"/>
    <w:rsid w:val="008C60A9"/>
    <w:rsid w:val="008D098C"/>
    <w:rsid w:val="009345AC"/>
    <w:rsid w:val="0098062F"/>
    <w:rsid w:val="00995F11"/>
    <w:rsid w:val="009A2C24"/>
    <w:rsid w:val="009C7B1D"/>
    <w:rsid w:val="00A12C2C"/>
    <w:rsid w:val="00A16F28"/>
    <w:rsid w:val="00A237FC"/>
    <w:rsid w:val="00A757BD"/>
    <w:rsid w:val="00AA5A97"/>
    <w:rsid w:val="00AF6EDC"/>
    <w:rsid w:val="00AF7076"/>
    <w:rsid w:val="00B80764"/>
    <w:rsid w:val="00B870E3"/>
    <w:rsid w:val="00BC3A13"/>
    <w:rsid w:val="00C01319"/>
    <w:rsid w:val="00C10D14"/>
    <w:rsid w:val="00C86BF5"/>
    <w:rsid w:val="00C9040F"/>
    <w:rsid w:val="00C96B6A"/>
    <w:rsid w:val="00CA2566"/>
    <w:rsid w:val="00D052B7"/>
    <w:rsid w:val="00D35F39"/>
    <w:rsid w:val="00D74252"/>
    <w:rsid w:val="00E5431F"/>
    <w:rsid w:val="00F142AC"/>
    <w:rsid w:val="00F3778A"/>
    <w:rsid w:val="00F45DD5"/>
    <w:rsid w:val="00F729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A163E"/>
  <w15:docId w15:val="{59926E6C-03B9-4A41-8B68-60AEB3FD8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ind w:left="357" w:hanging="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068A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A01FC"/>
    <w:pPr>
      <w:ind w:left="720"/>
      <w:contextualSpacing/>
    </w:pPr>
  </w:style>
  <w:style w:type="paragraph" w:customStyle="1" w:styleId="H4">
    <w:name w:val="H4"/>
    <w:basedOn w:val="Normalny"/>
    <w:next w:val="Normalny"/>
    <w:rsid w:val="005E02A5"/>
    <w:pPr>
      <w:keepNext/>
      <w:widowControl w:val="0"/>
      <w:overflowPunct w:val="0"/>
      <w:autoSpaceDE w:val="0"/>
      <w:autoSpaceDN w:val="0"/>
      <w:adjustRightInd w:val="0"/>
      <w:spacing w:before="100" w:after="100"/>
      <w:ind w:left="0" w:firstLine="0"/>
      <w:textAlignment w:val="baseline"/>
    </w:pPr>
    <w:rPr>
      <w:rFonts w:ascii="Calibri" w:eastAsia="Times New Roman" w:hAnsi="Calibri" w:cs="Times New Roman"/>
      <w:b/>
      <w:bCs/>
      <w:sz w:val="24"/>
      <w:szCs w:val="24"/>
      <w:lang w:eastAsia="pl-PL"/>
    </w:rPr>
  </w:style>
  <w:style w:type="paragraph" w:customStyle="1" w:styleId="Default">
    <w:name w:val="Default"/>
    <w:rsid w:val="005E02A5"/>
    <w:pPr>
      <w:autoSpaceDE w:val="0"/>
      <w:autoSpaceDN w:val="0"/>
      <w:adjustRightInd w:val="0"/>
      <w:ind w:left="0" w:firstLine="0"/>
    </w:pPr>
    <w:rPr>
      <w:rFonts w:ascii="Arial" w:eastAsia="Times New Roman" w:hAnsi="Arial" w:cs="Arial"/>
      <w:color w:val="000000"/>
      <w:sz w:val="24"/>
      <w:szCs w:val="24"/>
      <w:lang w:eastAsia="pl-PL"/>
    </w:rPr>
  </w:style>
  <w:style w:type="paragraph" w:styleId="Nagwek">
    <w:name w:val="header"/>
    <w:basedOn w:val="Normalny"/>
    <w:link w:val="NagwekZnak"/>
    <w:uiPriority w:val="99"/>
    <w:unhideWhenUsed/>
    <w:rsid w:val="005D4B16"/>
    <w:pPr>
      <w:tabs>
        <w:tab w:val="center" w:pos="4536"/>
        <w:tab w:val="right" w:pos="9072"/>
      </w:tabs>
    </w:pPr>
  </w:style>
  <w:style w:type="character" w:customStyle="1" w:styleId="NagwekZnak">
    <w:name w:val="Nagłówek Znak"/>
    <w:basedOn w:val="Domylnaczcionkaakapitu"/>
    <w:link w:val="Nagwek"/>
    <w:uiPriority w:val="99"/>
    <w:rsid w:val="005D4B16"/>
  </w:style>
  <w:style w:type="paragraph" w:styleId="Stopka">
    <w:name w:val="footer"/>
    <w:basedOn w:val="Normalny"/>
    <w:link w:val="StopkaZnak"/>
    <w:uiPriority w:val="99"/>
    <w:unhideWhenUsed/>
    <w:rsid w:val="005D4B16"/>
    <w:pPr>
      <w:tabs>
        <w:tab w:val="center" w:pos="4536"/>
        <w:tab w:val="right" w:pos="9072"/>
      </w:tabs>
    </w:pPr>
  </w:style>
  <w:style w:type="character" w:customStyle="1" w:styleId="StopkaZnak">
    <w:name w:val="Stopka Znak"/>
    <w:basedOn w:val="Domylnaczcionkaakapitu"/>
    <w:link w:val="Stopka"/>
    <w:uiPriority w:val="99"/>
    <w:rsid w:val="005D4B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4EFA627B55147EABDB3996D6BA2C9F5"/>
        <w:category>
          <w:name w:val="Ogólne"/>
          <w:gallery w:val="placeholder"/>
        </w:category>
        <w:types>
          <w:type w:val="bbPlcHdr"/>
        </w:types>
        <w:behaviors>
          <w:behavior w:val="content"/>
        </w:behaviors>
        <w:guid w:val="{D2A30D71-10AB-43FB-911E-62F276FB217D}"/>
      </w:docPartPr>
      <w:docPartBody>
        <w:p w:rsidR="006E439B" w:rsidRDefault="00513A67" w:rsidP="00513A67">
          <w:pPr>
            <w:pStyle w:val="F4EFA627B55147EABDB3996D6BA2C9F5"/>
          </w:pPr>
          <w:r>
            <w:rPr>
              <w:caps/>
              <w:color w:val="FFFFFF" w:themeColor="background1"/>
            </w:rPr>
            <w:t>[Nazwisko autora]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3A67"/>
    <w:rsid w:val="00046AA2"/>
    <w:rsid w:val="000579CD"/>
    <w:rsid w:val="00287EC6"/>
    <w:rsid w:val="0039073D"/>
    <w:rsid w:val="00513A67"/>
    <w:rsid w:val="00632C3A"/>
    <w:rsid w:val="006E439B"/>
    <w:rsid w:val="007F0254"/>
    <w:rsid w:val="00EB46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F4EFA627B55147EABDB3996D6BA2C9F5">
    <w:name w:val="F4EFA627B55147EABDB3996D6BA2C9F5"/>
    <w:rsid w:val="00513A6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CD20A3AC4654554E817425738F4C93B5" ma:contentTypeVersion="17" ma:contentTypeDescription="Utwórz nowy dokument." ma:contentTypeScope="" ma:versionID="33cd9a76bdbcbf31a13a766cfbb4e70e">
  <xsd:schema xmlns:xsd="http://www.w3.org/2001/XMLSchema" xmlns:xs="http://www.w3.org/2001/XMLSchema" xmlns:p="http://schemas.microsoft.com/office/2006/metadata/properties" xmlns:ns2="6da3534e-b509-4bd0-a937-a9a726c0e1b7" xmlns:ns3="0e8fedd9-ea74-4290-bc00-5e6e7b6b31c7" targetNamespace="http://schemas.microsoft.com/office/2006/metadata/properties" ma:root="true" ma:fieldsID="5915a003b3e142f72ae816ee56e92677" ns2:_="" ns3:_="">
    <xsd:import namespace="6da3534e-b509-4bd0-a937-a9a726c0e1b7"/>
    <xsd:import namespace="0e8fedd9-ea74-4290-bc00-5e6e7b6b31c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a3534e-b509-4bd0-a937-a9a726c0e1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559be610-ff4e-4640-990e-c9a3ecc5e7c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8fedd9-ea74-4290-bc00-5e6e7b6b31c7" elementFormDefault="qualified">
    <xsd:import namespace="http://schemas.microsoft.com/office/2006/documentManagement/types"/>
    <xsd:import namespace="http://schemas.microsoft.com/office/infopath/2007/PartnerControls"/>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e540699e-6c51-4c2b-897a-f6675db2863f}" ma:internalName="TaxCatchAll" ma:showField="CatchAllData" ma:web="0e8fedd9-ea74-4290-bc00-5e6e7b6b31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da3534e-b509-4bd0-a937-a9a726c0e1b7">
      <Terms xmlns="http://schemas.microsoft.com/office/infopath/2007/PartnerControls"/>
    </lcf76f155ced4ddcb4097134ff3c332f>
    <TaxCatchAll xmlns="0e8fedd9-ea74-4290-bc00-5e6e7b6b31c7" xsi:nil="true"/>
  </documentManagement>
</p:properties>
</file>

<file path=customXml/itemProps1.xml><?xml version="1.0" encoding="utf-8"?>
<ds:datastoreItem xmlns:ds="http://schemas.openxmlformats.org/officeDocument/2006/customXml" ds:itemID="{FA877AA8-0038-45D5-8737-B5003D79B15C}">
  <ds:schemaRefs>
    <ds:schemaRef ds:uri="http://schemas.openxmlformats.org/officeDocument/2006/bibliography"/>
  </ds:schemaRefs>
</ds:datastoreItem>
</file>

<file path=customXml/itemProps2.xml><?xml version="1.0" encoding="utf-8"?>
<ds:datastoreItem xmlns:ds="http://schemas.openxmlformats.org/officeDocument/2006/customXml" ds:itemID="{641E8B7E-0659-4849-AD51-5923D13783D5}"/>
</file>

<file path=customXml/itemProps3.xml><?xml version="1.0" encoding="utf-8"?>
<ds:datastoreItem xmlns:ds="http://schemas.openxmlformats.org/officeDocument/2006/customXml" ds:itemID="{9A7B968F-0B2F-4961-B3D3-BAC5878A3F2E}"/>
</file>

<file path=customXml/itemProps4.xml><?xml version="1.0" encoding="utf-8"?>
<ds:datastoreItem xmlns:ds="http://schemas.openxmlformats.org/officeDocument/2006/customXml" ds:itemID="{72ABA0EA-EB05-463D-8A75-40B1660D8C6B}"/>
</file>

<file path=docProps/app.xml><?xml version="1.0" encoding="utf-8"?>
<Properties xmlns="http://schemas.openxmlformats.org/officeDocument/2006/extended-properties" xmlns:vt="http://schemas.openxmlformats.org/officeDocument/2006/docPropsVTypes">
  <Template>Normal</Template>
  <TotalTime>86</TotalTime>
  <Pages>3</Pages>
  <Words>1025</Words>
  <Characters>6150</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jaszkowska</dc:creator>
  <cp:lastModifiedBy>ANNA JASZKOWSKA</cp:lastModifiedBy>
  <cp:revision>67</cp:revision>
  <cp:lastPrinted>2015-06-29T17:53:00Z</cp:lastPrinted>
  <dcterms:created xsi:type="dcterms:W3CDTF">2014-09-06T19:08:00Z</dcterms:created>
  <dcterms:modified xsi:type="dcterms:W3CDTF">2022-11-07T19:31:00Z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0x010100CD20A3AC4654554E817425738F4C93B5</vt:lpwstr>
  </property>
</Properties>
</file>