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A1B3" w14:textId="4F941D4C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>OBLICZA GEOGRAFII 3,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0C3984" w14:paraId="3111B4B2" w14:textId="77777777" w:rsidTr="003B6BF5">
        <w:trPr>
          <w:trHeight w:val="84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3B6BF5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3B6BF5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DA47FC">
        <w:trPr>
          <w:trHeight w:val="17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07EA6D4" w14:textId="1A21B96A" w:rsidR="002969CE" w:rsidRPr="000C3984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="00CA3008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Z</w:t>
            </w:r>
            <w:r w:rsidR="009654D9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różnicowanie środowiska przyrodniczego Polski</w:t>
            </w:r>
          </w:p>
        </w:tc>
      </w:tr>
      <w:tr w:rsidR="002969CE" w:rsidRPr="000C3984" w14:paraId="3494E4A2" w14:textId="77777777" w:rsidTr="005A4302">
        <w:trPr>
          <w:trHeight w:val="3109"/>
        </w:trPr>
        <w:tc>
          <w:tcPr>
            <w:tcW w:w="3348" w:type="dxa"/>
            <w:shd w:val="clear" w:color="auto" w:fill="auto"/>
          </w:tcPr>
          <w:p w14:paraId="64182A4B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0E1B763C" w14:textId="15DB0FDA" w:rsidR="002969CE" w:rsidRPr="000C3984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powierzchnię Polski </w:t>
            </w:r>
            <w:r w:rsidR="003F2B1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długość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jej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granic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lądowych i morskich</w:t>
            </w:r>
          </w:p>
          <w:p w14:paraId="4E93A05B" w14:textId="4D3407CC" w:rsidR="00EF4619" w:rsidRPr="000C3984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państwa graniczące z Polską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5A74E180" w14:textId="2F55D1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terminów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wyłączna strefa ekonomiczna</w:t>
            </w:r>
            <w:r w:rsidR="00BA1B92" w:rsidRP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wody terytorialne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morskie wody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wewnętrzne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07BA49E" w14:textId="006783C7" w:rsidR="00901D3F" w:rsidRPr="000C3984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geometryczny </w:t>
            </w:r>
            <w:r w:rsidR="001F6F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środek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</w:p>
          <w:p w14:paraId="65491946" w14:textId="402727F8" w:rsidR="001E581F" w:rsidRPr="000C3984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region</w:t>
            </w:r>
            <w:r w:rsidR="0096442D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 fizycznogeograficzny</w:t>
            </w:r>
          </w:p>
          <w:p w14:paraId="0261ADA5" w14:textId="4021D0BB" w:rsidR="00632582" w:rsidRPr="000C3984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ymienia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geologicznej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trzy wielkie struktury geologiczne, w których granicach leży terytorium Polski</w:t>
            </w:r>
          </w:p>
          <w:p w14:paraId="287140FB" w14:textId="0F5E6F2F" w:rsidR="00135366" w:rsidRPr="000C3984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podział dziejów Ziemi na ery 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okresy</w:t>
            </w:r>
          </w:p>
          <w:p w14:paraId="1BD6978E" w14:textId="47F12134" w:rsidR="00124B85" w:rsidRPr="000C3984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podział surowców mineralnych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ze względu na zastosowanie</w:t>
            </w:r>
          </w:p>
          <w:p w14:paraId="3C102ADE" w14:textId="393529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i wysokości kulminacji </w:t>
            </w:r>
            <w:r w:rsidR="00433E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pasach </w:t>
            </w:r>
            <w:r w:rsidR="006E24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rzeźby terenu</w:t>
            </w:r>
          </w:p>
          <w:p w14:paraId="385ECD86" w14:textId="6AAB7575" w:rsidR="007B2B36" w:rsidRPr="000C3984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rzeźby terenu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ich zasięg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7547B8C0" w14:textId="77777777" w:rsidR="000342E3" w:rsidRDefault="00104306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formy polodowcowe</w:t>
            </w:r>
            <w:r w:rsidR="00B8295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występujące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obszarze Polski</w:t>
            </w:r>
          </w:p>
          <w:p w14:paraId="7527CA9F" w14:textId="5A3D1B28" w:rsidR="000F08BD" w:rsidRPr="000342E3" w:rsidRDefault="000F08BD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klimatyczn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ory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roku</w:t>
            </w:r>
          </w:p>
          <w:p w14:paraId="767DF481" w14:textId="7E73B2C5" w:rsidR="004D51F1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czynniki wpływające na klimat Polski</w:t>
            </w:r>
          </w:p>
          <w:p w14:paraId="124BBDCA" w14:textId="07D77F79" w:rsidR="00A87F34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średnie wartości temperatury powietrza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średnie roczne sumy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opadów atmosferycznych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B8295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długość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okresu wegetacyjnego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oraz określa częstość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kierunków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wiatr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i liczbę dni z silnym wiatrem w Polsce na podstawie map tematycznych</w:t>
            </w:r>
          </w:p>
          <w:p w14:paraId="5012FA4A" w14:textId="7141EF97" w:rsidR="006A5681" w:rsidRPr="000C3984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c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zym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jest bilans wodny</w:t>
            </w:r>
          </w:p>
          <w:p w14:paraId="44ABD57D" w14:textId="77777777" w:rsidR="000342E3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główne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cechy sieci rzecznej w Polsce na podstawie mapy</w:t>
            </w:r>
          </w:p>
          <w:p w14:paraId="40572766" w14:textId="4A128CAE" w:rsidR="00C523F3" w:rsidRPr="000342E3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na mapie </w:t>
            </w:r>
            <w:r w:rsidR="000342E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zlewiska i dorzecza głównych rzek Polski</w:t>
            </w:r>
          </w:p>
          <w:p w14:paraId="59560E13" w14:textId="0F29F3EE" w:rsidR="00116F05" w:rsidRPr="000C3984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znaczenie terminu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jeziorność</w:t>
            </w:r>
          </w:p>
          <w:p w14:paraId="35BD3C3F" w14:textId="1329D428" w:rsidR="00543022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najmniejsze i największe jeziora </w:t>
            </w:r>
            <w:r w:rsidR="0060795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wskazuje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40922112" w14:textId="30401F64" w:rsidR="00BA478A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największ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sztuczn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zbiornik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wskazuje je na mapie</w:t>
            </w:r>
          </w:p>
          <w:p w14:paraId="6D5453FD" w14:textId="27011B44" w:rsidR="005A4302" w:rsidRPr="000C3984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</w:t>
            </w:r>
            <w:r w:rsidR="005A430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położenie Morza Bałtyckiego</w:t>
            </w:r>
          </w:p>
          <w:p w14:paraId="5726F94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nazwy państw położonych nad Morzem Bałtyckim</w:t>
            </w:r>
          </w:p>
          <w:p w14:paraId="0D36406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wyspy Morza Bałtyckiego i podaje ich przynależność państwową</w:t>
            </w:r>
          </w:p>
          <w:p w14:paraId="7551BC48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typy wybrzeży Morza Bałtyckiego</w:t>
            </w:r>
          </w:p>
          <w:p w14:paraId="75DA08DA" w14:textId="759F8CEC" w:rsidR="00C830FE" w:rsidRPr="000C3984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z mapy średnie wartości zasolenia oraz temperatury powierzchniowej warstwy wody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  <w:shd w:val="clear" w:color="auto" w:fill="auto"/>
          </w:tcPr>
          <w:p w14:paraId="489286F6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2C2F88F" w14:textId="707FD4AB"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14:paraId="38505745" w14:textId="0E290CA0"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Polski na podstawie mapy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ogólnogeograficznej</w:t>
            </w:r>
            <w:proofErr w:type="spellEnd"/>
          </w:p>
          <w:p w14:paraId="7D30CBFA" w14:textId="730EA392"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megaregionów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14:paraId="3C7E1907" w14:textId="13A61732"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400D57FF" w14:textId="5B7191DC"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B9A92D3" w14:textId="250DE7F5"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14:paraId="0397907D" w14:textId="77777777"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14:paraId="49AE8B5E" w14:textId="77777777"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14:paraId="06D2D7EE" w14:textId="1CA7DE05"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14:paraId="49385BE3" w14:textId="77777777"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cechy klimatu Polski na podstawie map klimatycznych i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klimatogramów</w:t>
            </w:r>
            <w:proofErr w:type="spellEnd"/>
          </w:p>
          <w:p w14:paraId="46CC0299" w14:textId="6EFD3157"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14:paraId="5C81096D" w14:textId="19A0E7F1"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14:paraId="5D536F44" w14:textId="7BCAE7A6"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14:paraId="46E3128A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14:paraId="1C871B21" w14:textId="073500C8"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14:paraId="10C4E273" w14:textId="29B5F781"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56A4CDF" w14:textId="77777777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zróżnicowanie zasolenia i temperatury powierzchniowej warstwy wody w Bałtyku</w:t>
            </w:r>
          </w:p>
          <w:p w14:paraId="64E06748" w14:textId="6E5F8720"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  <w:shd w:val="clear" w:color="auto" w:fill="auto"/>
          </w:tcPr>
          <w:p w14:paraId="0FE71E5C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3DDB5CF1" w14:textId="17B38BF1"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58875B84" w14:textId="77777777"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14:paraId="44246C19" w14:textId="5E0C6BD3"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1DB0F826" w14:textId="117F05A6"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292C9C87" w14:textId="51086C1F"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14:paraId="6B7E3054" w14:textId="4B28D1A7"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14:paraId="60C400AB" w14:textId="7F2FB723"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14:paraId="25CCF41B" w14:textId="2DC51CCE"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młodoglacjalnym</w:t>
            </w:r>
            <w:proofErr w:type="spellEnd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  <w:proofErr w:type="spellEnd"/>
          </w:p>
          <w:p w14:paraId="2759105B" w14:textId="3151A667"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14:paraId="6792928F" w14:textId="6491BA84"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14:paraId="37591B92" w14:textId="08FD2D7C"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14:paraId="38ACE6D0" w14:textId="77777777"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bilans wodny Polski w roku hydrologicznym</w:t>
            </w:r>
          </w:p>
          <w:p w14:paraId="435E4191" w14:textId="77777777"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przyczyny niedoborów wody w Polsce</w:t>
            </w:r>
          </w:p>
          <w:p w14:paraId="7D621B8B" w14:textId="45AD3D15"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14:paraId="074BF189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14:paraId="6982CD3E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14:paraId="354D4753" w14:textId="220D3462"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2C6501B2" w14:textId="504DAFB5"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65CB391D" w14:textId="4F5A962F"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  <w:shd w:val="clear" w:color="auto" w:fill="auto"/>
          </w:tcPr>
          <w:p w14:paraId="405B0A4B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FA6A347" w14:textId="7E561A38"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3AB2A59E" w14:textId="59E41ABA"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14:paraId="1E5FCA54" w14:textId="4838D486" w:rsidR="0076195E" w:rsidRPr="000C3984" w:rsidRDefault="002E5BFA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i opisuje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jednostki tektoniczne występujące na obszarze regionu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060BA56F" w14:textId="33E85624"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6F6ACC98" w14:textId="733D77D2"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14:paraId="3121BAB1" w14:textId="77777777"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14:paraId="241795D8" w14:textId="7603F3A3"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14:paraId="48F1CECE" w14:textId="3969B625" w:rsidR="00B05A94" w:rsidRPr="000C3984" w:rsidRDefault="00B05A94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 procesy egzo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geniczne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endogeniczne mające wpływ </w:t>
            </w:r>
            <w:r w:rsidR="00E8054A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ukształtowanie powierzchni regionu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58CC7881" w14:textId="203BAA16"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14A3B8CE" w14:textId="333C3F12"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14:paraId="5DD3379E" w14:textId="183F632C" w:rsidR="00086BCD" w:rsidRPr="000C3984" w:rsidRDefault="00086BCD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cechy klimatu wybranego regionu Polski</w:t>
            </w:r>
          </w:p>
          <w:p w14:paraId="6D051657" w14:textId="2E8B0448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przedstawia przyczyny i skutki niedoboru wody w wybranych regionach Polski</w:t>
            </w:r>
          </w:p>
          <w:p w14:paraId="34A08525" w14:textId="77777777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14:paraId="2D0820AD" w14:textId="77777777"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14:paraId="09A014E2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14:paraId="3A24DD88" w14:textId="208E2EA4"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14:paraId="0DD33EE1" w14:textId="77777777"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linię brzegową i typy wybrzeży Morza Bałtyckiego</w:t>
            </w:r>
          </w:p>
          <w:p w14:paraId="2E31443F" w14:textId="5D495963"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  <w:shd w:val="clear" w:color="auto" w:fill="auto"/>
          </w:tcPr>
          <w:p w14:paraId="21C3CFDF" w14:textId="790ADEFA"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263F1CBB" w14:textId="091E7B7A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14:paraId="7F09E35E" w14:textId="47F05E0B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14:paraId="5627855F" w14:textId="294C5F7F"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14:paraId="69F131F2" w14:textId="795BE9DC"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14:paraId="23BF4B0F" w14:textId="71F84953"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14:paraId="0E473965" w14:textId="4FFBC988"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14:paraId="512324BD" w14:textId="0E4AE82E"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regionu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mieszka,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głównymi cechami ukształtowania powierzchni</w:t>
            </w:r>
          </w:p>
          <w:p w14:paraId="2CD0C9D3" w14:textId="78479E31"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14:paraId="274B637C" w14:textId="0DB82CE6"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14:paraId="5FDE2EAC" w14:textId="77777777"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zróżnicowanie klimatyczne Polski</w:t>
            </w:r>
          </w:p>
          <w:p w14:paraId="4C453B1B" w14:textId="6D9F33FE" w:rsidR="004D51F1" w:rsidRPr="000C3984" w:rsidRDefault="00FC236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cenia gospodarcze 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14:paraId="16F9497C" w14:textId="75F1FEC0"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14:paraId="5CEA45EF" w14:textId="77777777"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14:paraId="71628050" w14:textId="2631EAC9"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14:paraId="3FB86666" w14:textId="11D6DCBF"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dużej koncentracji sztucznych zbiorników w południowej części Polski</w:t>
            </w:r>
          </w:p>
          <w:p w14:paraId="6CCCFDF6" w14:textId="649718CE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14:paraId="29F4EF81" w14:textId="5FC6F0FA"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4E3765" w:rsidRPr="000C3984" w14:paraId="335E82B4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613743A" w14:textId="6E178FF1" w:rsidR="004E3765" w:rsidRPr="000C3984" w:rsidRDefault="00686E8E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14:paraId="34AAD159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61306DCA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9F0D11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Tatr</w:t>
            </w:r>
          </w:p>
          <w:p w14:paraId="469289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przebieg granicy między Tatrami Wysokimi a 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rami Zachodnimi</w:t>
            </w:r>
          </w:p>
          <w:p w14:paraId="7EAF9A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piętra klimatyczn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o-roślinne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</w:p>
          <w:p w14:paraId="31C0600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góry średnie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góry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niskie w Polsce</w:t>
            </w:r>
          </w:p>
          <w:p w14:paraId="3C30F2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średnich i niskich</w:t>
            </w:r>
          </w:p>
          <w:p w14:paraId="3CDD22B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flisz karpacki</w:t>
            </w:r>
          </w:p>
          <w:p w14:paraId="0A89891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Sudetów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95D238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Świętokrzyskich</w:t>
            </w:r>
          </w:p>
          <w:p w14:paraId="6529BD2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gołoborza</w:t>
            </w:r>
          </w:p>
          <w:p w14:paraId="0D4A4E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wyżyn </w:t>
            </w:r>
          </w:p>
          <w:p w14:paraId="76AC634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główne jednostki w pasie wyżyn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4E6893E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nizin</w:t>
            </w:r>
          </w:p>
          <w:p w14:paraId="1CFFA06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i sztuczne zbiorniki wodne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5B83BF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nazwy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57E182A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duże aglomeracje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15EB15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pojezierzy</w:t>
            </w:r>
          </w:p>
          <w:p w14:paraId="28C61A9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regiony wchodzące w skład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pojezierzy</w:t>
            </w:r>
          </w:p>
          <w:p w14:paraId="52F5FCD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największe kompleksy leśne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pojezierzy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nazwy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krain,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się one znajdują</w:t>
            </w:r>
          </w:p>
          <w:p w14:paraId="41F20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największe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jeziora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7C88FEC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położenie, obszar i granice pasa pobrzeży</w:t>
            </w:r>
          </w:p>
          <w:p w14:paraId="2EA4002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krainy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chodzące w skład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pasa pobrzeży</w:t>
            </w:r>
          </w:p>
          <w:p w14:paraId="0D546EFB" w14:textId="64A7820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  <w:shd w:val="clear" w:color="auto" w:fill="auto"/>
          </w:tcPr>
          <w:p w14:paraId="09336165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32C0A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14:paraId="1BABF88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14:paraId="2F69D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14:paraId="0AA9BD2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14:paraId="2CC9B7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14:paraId="518688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14:paraId="3120467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14:paraId="3E3BB76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14:paraId="13F75CB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14:paraId="13AC5C6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14:paraId="5660B9C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14:paraId="57C4A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E876EA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CABED6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ABF7D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6F34211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młodoglacjalnego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14:paraId="3DE6555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48647FF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14:paraId="528DD14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14:paraId="0D392D68" w14:textId="25A2E451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  <w:shd w:val="clear" w:color="auto" w:fill="auto"/>
          </w:tcPr>
          <w:p w14:paraId="751DC87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A19E8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14:paraId="5D4AAA2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14:paraId="146DAA1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14:paraId="4E227E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14:paraId="1C6C5D1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14:paraId="043CBD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14:paraId="29328EE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14:paraId="13A07A0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14:paraId="0E751C2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14:paraId="3DC6E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Gór Świętokrzyskich</w:t>
            </w:r>
          </w:p>
          <w:p w14:paraId="121E40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2D9E946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14:paraId="37B0C6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3ACCF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67A51FF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14:paraId="44C7F21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14:paraId="45A022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użytkowanie terenu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2B677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14:paraId="3B0BB0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14:paraId="4A880B1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14:paraId="601F4A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14:paraId="422402D3" w14:textId="2B6D76BE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  <w:shd w:val="clear" w:color="auto" w:fill="auto"/>
          </w:tcPr>
          <w:p w14:paraId="21711B0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27E59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149FB5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14:paraId="4DF7AC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14:paraId="31B14DB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14:paraId="7A006FD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14:paraId="7DCEF0E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14:paraId="06FBD2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05B680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14:paraId="455BAD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 wpływ lądolodu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14:paraId="692AF9F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14:paraId="30C549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14:paraId="1BB131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Niziny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Północnopodlaskiej</w:t>
            </w:r>
            <w:proofErr w:type="spellEnd"/>
          </w:p>
          <w:p w14:paraId="77D0949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na występowanie surowców mineralnych i wód głębinowych w pasie nizin</w:t>
            </w:r>
          </w:p>
          <w:p w14:paraId="17E115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14:paraId="310D8B0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środowiska przyrodniczego w pasie pojezierzy</w:t>
            </w:r>
          </w:p>
          <w:p w14:paraId="6F9B38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14:paraId="30C7E04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78ED955" w14:textId="7EF314D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  <w:shd w:val="clear" w:color="auto" w:fill="auto"/>
          </w:tcPr>
          <w:p w14:paraId="4E72BC1E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2A7A03E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14:paraId="13BB4018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czynniki decydujące o zmianach szaty roślinnej wraz ze wzrostem wysokości nad poziomem morza</w:t>
            </w:r>
          </w:p>
          <w:p w14:paraId="11969CD5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14:paraId="5A0B4F20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14:paraId="7EE75DDB" w14:textId="77777777"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14:paraId="0D089598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wpłynęły na gospodarowanie w pasie wyżyn </w:t>
            </w:r>
          </w:p>
          <w:p w14:paraId="1D5FA596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związek między budową geologiczną nizin a zagospodarowaniem tego obszaru</w:t>
            </w:r>
          </w:p>
          <w:p w14:paraId="79603C43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14:paraId="7BF4CF32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młodoglacjalny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z krajobrazem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staroglacjalnym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(uwzględnia między innymi wysokości bezwzględne, formy terenu i wody powierzchniowe)</w:t>
            </w:r>
          </w:p>
          <w:p w14:paraId="75E6DCA0" w14:textId="79BDB0EA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14:paraId="1C0270E2" w14:textId="77777777" w:rsidTr="003F2B19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DC00EBF" w14:textId="652A3D15" w:rsidR="00686E8E" w:rsidRPr="000C3984" w:rsidRDefault="00221DB3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III. Krajobrazy Polski</w:t>
            </w:r>
          </w:p>
        </w:tc>
      </w:tr>
      <w:tr w:rsidR="00AD6E6D" w:rsidRPr="000C3984" w14:paraId="65C5E62B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774E3F1B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FD7F19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14:paraId="6A5AD37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14:paraId="396E5D6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przyrodniczego</w:t>
            </w:r>
          </w:p>
          <w:p w14:paraId="5A014F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14:paraId="7F518FE4" w14:textId="77777777" w:rsidR="00AD6E6D" w:rsidRPr="004D40B5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14:paraId="770A28F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14:paraId="5BD297C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14:paraId="24B14A1F" w14:textId="39154D23" w:rsidR="00AD6E6D" w:rsidRPr="000342E3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>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czy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zajmuje się krajoznawstwo</w:t>
            </w:r>
          </w:p>
        </w:tc>
        <w:tc>
          <w:tcPr>
            <w:tcW w:w="3541" w:type="dxa"/>
            <w:shd w:val="clear" w:color="auto" w:fill="auto"/>
          </w:tcPr>
          <w:p w14:paraId="013D192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FF999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4576F2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główne funkcje krajobrazów</w:t>
            </w:r>
          </w:p>
          <w:p w14:paraId="7F3B335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1D2DFA1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07DFD1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cechy krajobrazu górskiego ponad granicą lasu, torfowisk wysokich i muraw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30683A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cechy krajobrazu turni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29A3F48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11E8D22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wiejskiego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BD23C3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3B5BF57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fotografii</w:t>
            </w:r>
          </w:p>
          <w:p w14:paraId="51E4FC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organizacje krajoznawcze w Polsce</w:t>
            </w:r>
          </w:p>
          <w:p w14:paraId="58B1B08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metody ochrony krajobrazu</w:t>
            </w:r>
          </w:p>
          <w:p w14:paraId="40754DB2" w14:textId="529B1802" w:rsidR="00AD6E6D" w:rsidRPr="000C3984" w:rsidRDefault="00AD6E6D" w:rsidP="00AD6E6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33CF29B4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D7FAA5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14:paraId="15B7B90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wybrane funkcje krajobrazów</w:t>
            </w:r>
          </w:p>
          <w:p w14:paraId="44423C6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przyrodniczy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3C14F73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0B5DD0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29187DF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2BA4196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6F32759C" w14:textId="51708879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działania promocyjne Polskiej Organizacji Turystycznej</w:t>
            </w:r>
          </w:p>
        </w:tc>
        <w:tc>
          <w:tcPr>
            <w:tcW w:w="2835" w:type="dxa"/>
            <w:shd w:val="clear" w:color="auto" w:fill="auto"/>
          </w:tcPr>
          <w:p w14:paraId="653058EE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D08D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7DD289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14:paraId="110121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7362DFD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3331234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7F241A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 górniczy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27256F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rolę turystyki i krajoznawstwa w poznawaniu zróżnicowania i piękna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krajobrazów przyrodniczych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kulturowych Polski</w:t>
            </w:r>
          </w:p>
          <w:p w14:paraId="7DD6DA9A" w14:textId="62292A56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na czym polega ochrona krajobrazów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podaje przykłady działań podejmowanych w jej ramach</w:t>
            </w:r>
          </w:p>
        </w:tc>
        <w:tc>
          <w:tcPr>
            <w:tcW w:w="3118" w:type="dxa"/>
            <w:shd w:val="clear" w:color="auto" w:fill="auto"/>
          </w:tcPr>
          <w:p w14:paraId="604A0167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24B64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257227F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mieszka, 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jego funkcje 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7745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34F9164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14:paraId="368D4CBE" w14:textId="52D8A18B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sposoby promocji walorów krajobrazowych</w:t>
            </w:r>
          </w:p>
        </w:tc>
      </w:tr>
      <w:tr w:rsidR="003A45CD" w:rsidRPr="000C3984" w14:paraId="3BBA775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182E1A7A" w14:textId="711BA1DB" w:rsidR="003A45CD" w:rsidRPr="000C3984" w:rsidRDefault="003A45CD" w:rsidP="003A45C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IV. Ludność i urbanizacja w Polsce</w:t>
            </w:r>
          </w:p>
        </w:tc>
      </w:tr>
      <w:tr w:rsidR="00AD6E6D" w:rsidRPr="000C3984" w14:paraId="241267CA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581B18B8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29022F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455409C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4408765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w Polsce o dodatnim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3B15116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14:paraId="14806C2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14:paraId="4B2CA78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14:paraId="0B23D923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14:paraId="794DC73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14:paraId="37DF747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14:paraId="12841F8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14:paraId="71B9274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ć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narodow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ć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etniczn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6725787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E5C932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14:paraId="008532C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0F8E0D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D58F7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sektory gospodarki</w:t>
            </w:r>
          </w:p>
          <w:p w14:paraId="39EC950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podaż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14:paraId="441E7E9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095CAD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ubóstwa</w:t>
            </w:r>
          </w:p>
          <w:p w14:paraId="4D94631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14:paraId="50AB3FC7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14:paraId="54BA92E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14:paraId="14A1968F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14:paraId="7392416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kształtów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1" w:type="dxa"/>
            <w:shd w:val="clear" w:color="auto" w:fill="auto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oblicza współczynnik przyrostu naturalnego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migracji wewnętrznych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państwa, do których migrują Polacy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gettoizacja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  <w:shd w:val="clear" w:color="auto" w:fill="auto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liczby ludności Polski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dzietności 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wpływ czynników przyrodniczych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rozmieszczenie ludności 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migracji zagranicznych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wielkość migracji zagranicznych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zróżnicowanie regionalne wskaźników dotyczących poziomu życia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wskaźnik poziomu zadowolenia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wsi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warunkujące jakość życia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</w:t>
            </w:r>
            <w:proofErr w:type="spellEnd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loci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6E5299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poczucia więzi z miastem</w:t>
            </w:r>
          </w:p>
          <w:p w14:paraId="71E1EA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sprzyjające zmianie miejsca zamieszkania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452007">
              <w:rPr>
                <w:rFonts w:asciiTheme="minorHAnsi" w:hAnsiTheme="minorHAnsi" w:cstheme="minorHAnsi"/>
                <w:sz w:val="16"/>
                <w:szCs w:val="16"/>
              </w:rPr>
              <w:t>i utrudniające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tę zmianę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  <w:shd w:val="clear" w:color="auto" w:fill="auto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owania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prokreacyjnych Polaków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piramidami wieku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płci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na przykładach przyczyny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poziom życia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podstawie map</w:t>
            </w:r>
          </w:p>
          <w:p w14:paraId="68B4B6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przyczyny przestrzennego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zróżnicowania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preferencji wyborczych Polaków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na przykładach układy urbanistyczne miast powstałych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związane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przyczyny zmian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  <w:shd w:val="clear" w:color="auto" w:fill="auto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1C24791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rządu w zakresie polityki prorodzinnej i ich wpływ na zachowania prokreacyjne Polaków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zmiany przyrostu naturalnego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przeciwdziałające wyludnianiu się niektórych obszarów 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0887E0B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sytuację migracyjną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którym mieszka,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działania państwa na rzecz ograniczania ubóstwa </w:t>
            </w:r>
          </w:p>
          <w:p w14:paraId="431EE2B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regionalne zróżnicowanie pomocy społecznej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wpływ przemian społecznych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gospodarczych na przebieg urbanizacji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i konsekwencje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wykazuje zależność m</w:t>
            </w:r>
            <w:bookmarkStart w:id="0" w:name="_GoBack"/>
            <w:bookmarkEnd w:id="0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iędzy zmianami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osadnictwie wiejskim a przemianami społeczno-gospodarczymi zachodzącymi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14:paraId="513CB695" w14:textId="77777777" w:rsidTr="00866A33">
        <w:tc>
          <w:tcPr>
            <w:tcW w:w="16202" w:type="dxa"/>
            <w:gridSpan w:val="5"/>
            <w:shd w:val="clear" w:color="auto" w:fill="auto"/>
          </w:tcPr>
          <w:p w14:paraId="637D1933" w14:textId="00A26DFC" w:rsidR="004E3765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14:paraId="76C9D76C" w14:textId="77777777" w:rsidTr="00E47445">
        <w:trPr>
          <w:trHeight w:val="54"/>
        </w:trPr>
        <w:tc>
          <w:tcPr>
            <w:tcW w:w="3348" w:type="dxa"/>
            <w:shd w:val="clear" w:color="auto" w:fill="auto"/>
          </w:tcPr>
          <w:p w14:paraId="2135520A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31806FA" w14:textId="18FA0AB0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14:paraId="0F7E3AE9" w14:textId="022A234A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</w:t>
            </w:r>
          </w:p>
          <w:p w14:paraId="20B13E65" w14:textId="71477001"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14:paraId="64E90D8A" w14:textId="5CA0CABA"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FA32BA" w14:textId="77777777"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cechy żywności ekologicznej</w:t>
            </w:r>
          </w:p>
          <w:p w14:paraId="0C009739" w14:textId="3E6D07C7"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14:paraId="7277B75E" w14:textId="77777777"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0D0007BF" w14:textId="1F8E1EDC"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7DB504C" w14:textId="2A4296DE"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14:paraId="217508C4" w14:textId="3AE6A165"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08140191" w14:textId="24929E91"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14:paraId="207771B2" w14:textId="3CCA76E9"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4CD34B0B" w14:textId="5BC85689"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  <w:shd w:val="clear" w:color="auto" w:fill="auto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  <w:shd w:val="clear" w:color="auto" w:fill="auto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2EC49AD6" w14:textId="0E167846" w:rsidR="00E57222" w:rsidRPr="000C3984" w:rsidRDefault="00E57222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rozpoznaje oznakowani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żywności ekologicznej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0F10CBD5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strukturalnych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  <w:shd w:val="clear" w:color="auto" w:fill="auto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pozytywne i negatywne skutki rozwoju rolnictwa ekologicznego</w:t>
            </w:r>
          </w:p>
          <w:p w14:paraId="5B4C1F72" w14:textId="616B037F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i nadzoru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5A63EB6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464AC0D5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528866F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wybranym regionie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wykorzystaniem mapy i odbiornika GPS</w:t>
            </w:r>
          </w:p>
        </w:tc>
        <w:tc>
          <w:tcPr>
            <w:tcW w:w="3118" w:type="dxa"/>
            <w:shd w:val="clear" w:color="auto" w:fill="auto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6E76A9D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proofErr w:type="spellStart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strukturalnych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6963B4B" w14:textId="3A2EDD67" w:rsidR="002F623E" w:rsidRPr="000C3984" w:rsidRDefault="008479F0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hipotezy dotyczące perspektyw rozwoju przemysłu zaawansowanych technologii w Polsce</w:t>
            </w:r>
          </w:p>
          <w:p w14:paraId="454CDFD1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żeglugi śródlądowej w Polsce</w:t>
            </w:r>
          </w:p>
          <w:p w14:paraId="4577286B" w14:textId="2421BAC8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określa znaczenie węzłów i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terminali transportow</w:t>
            </w:r>
            <w:r w:rsidR="00023612" w:rsidRPr="000C398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CA3C8B4" w14:textId="77777777" w:rsidR="0020515F" w:rsidRPr="000C3984" w:rsidRDefault="0020515F" w:rsidP="0020515F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szanse i zagrożenia rozwoju polskiej żeglugi promowej na Bałtyku</w:t>
            </w:r>
          </w:p>
          <w:p w14:paraId="1F07B717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możliwości rozwoju przemysłu stoczniowego w Polsce </w:t>
            </w:r>
          </w:p>
          <w:p w14:paraId="596F8C34" w14:textId="77777777" w:rsidR="0020515F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stan i perspektywy rozwoju polskiego rybołówstwa</w:t>
            </w:r>
          </w:p>
          <w:p w14:paraId="7BA9C09C" w14:textId="386A19E1" w:rsidR="00C06ECB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dyskutuje na temat możliwości rozwoju gospodarki morskiej Polski na podstawie materiałów źródłowych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14:paraId="7AAFDED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385A4904" w14:textId="118E388B" w:rsidR="00DA0F57" w:rsidRPr="000C3984" w:rsidRDefault="00797496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VI. Stan środowiska i jego ochrona w Polsce</w:t>
            </w:r>
          </w:p>
        </w:tc>
      </w:tr>
      <w:tr w:rsidR="00DA0F57" w:rsidRPr="000C3984" w14:paraId="2CB3D7B5" w14:textId="77777777" w:rsidTr="003B6BF5">
        <w:trPr>
          <w:trHeight w:val="2772"/>
        </w:trPr>
        <w:tc>
          <w:tcPr>
            <w:tcW w:w="3348" w:type="dxa"/>
            <w:shd w:val="clear" w:color="auto" w:fill="auto"/>
          </w:tcPr>
          <w:p w14:paraId="54269023" w14:textId="77777777"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3ECCC61" w14:textId="044357C5"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14:paraId="21BEEB2D" w14:textId="0E2553D0"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6199E4EA" w14:textId="77777777"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  <w:shd w:val="clear" w:color="auto" w:fill="auto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  <w:shd w:val="clear" w:color="auto" w:fill="auto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  <w:shd w:val="clear" w:color="auto" w:fill="auto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reintrodukcja</w:t>
            </w:r>
            <w:proofErr w:type="spellEnd"/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  <w:shd w:val="clear" w:color="auto" w:fill="auto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565D33D4" w14:textId="77777777" w:rsidR="00831909" w:rsidRPr="000C3984" w:rsidRDefault="0065210E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działań na rzecz ochrony środowiska, które mogą być podejmowane przez każdego człowieka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proofErr w:type="spellStart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internecie</w:t>
            </w:r>
            <w:proofErr w:type="spellEnd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dotyczące form ochrony przyrody w Polsce</w:t>
            </w:r>
          </w:p>
        </w:tc>
      </w:tr>
      <w:tr w:rsidR="00DA0F57" w:rsidRPr="000C3984" w14:paraId="2E9C67C1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A670E4D" w14:textId="112ACC47" w:rsidR="00DA0F57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14:paraId="2CE72A85" w14:textId="77777777" w:rsidTr="003B6BF5">
        <w:trPr>
          <w:trHeight w:val="1566"/>
        </w:trPr>
        <w:tc>
          <w:tcPr>
            <w:tcW w:w="3348" w:type="dxa"/>
            <w:shd w:val="clear" w:color="auto" w:fill="auto"/>
          </w:tcPr>
          <w:p w14:paraId="41453167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A3A438D" w14:textId="3A307765" w:rsidR="00DA0F57" w:rsidRPr="000C3984" w:rsidRDefault="00B56725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najduje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przydatne podczas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analizy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oficjalnych stron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internetowych firm, przedsiębiorstw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urzędów</w:t>
            </w:r>
          </w:p>
          <w:p w14:paraId="50CAEFD0" w14:textId="3F695CF8" w:rsidR="00D67125" w:rsidRPr="000C3984" w:rsidRDefault="005A29C2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przygotowuje 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kwestionariusz 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ankiet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53F1B96" w14:textId="40EF56D0" w:rsidR="003076DC" w:rsidRPr="000C3984" w:rsidRDefault="003076DC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wykonuje proste obliczeni</w:t>
            </w:r>
            <w:r w:rsidR="00F5715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685118A" w14:textId="7992C62A" w:rsidR="003076DC" w:rsidRPr="000C3984" w:rsidRDefault="003B76E7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sporządza dokumentację fotograficzną</w:t>
            </w:r>
          </w:p>
        </w:tc>
        <w:tc>
          <w:tcPr>
            <w:tcW w:w="3541" w:type="dxa"/>
            <w:shd w:val="clear" w:color="auto" w:fill="auto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5A1D36B" w14:textId="11819A38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przedmiotu badań</w:t>
            </w:r>
          </w:p>
          <w:p w14:paraId="3406131D" w14:textId="11CE180C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</w:p>
          <w:p w14:paraId="0839216E" w14:textId="78F80A7A" w:rsidR="004C1E03" w:rsidRPr="000C3984" w:rsidRDefault="000778E0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odczytuje informacje z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kartograficzn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 internetow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EDFB493" w14:textId="77777777" w:rsidR="005A29C2" w:rsidRPr="000C3984" w:rsidRDefault="00B56725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zbiera informacje z wykorzystaniem map, danych statystycznych lub obserwacji w terenie</w:t>
            </w:r>
          </w:p>
          <w:p w14:paraId="60C87E1D" w14:textId="4CDA4291" w:rsidR="00DA0F57" w:rsidRPr="000C3984" w:rsidRDefault="005A29C2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opracowuje wyniki ankiety</w:t>
            </w:r>
          </w:p>
        </w:tc>
        <w:tc>
          <w:tcPr>
            <w:tcW w:w="3360" w:type="dxa"/>
            <w:shd w:val="clear" w:color="auto" w:fill="auto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9DB593E" w14:textId="77777777" w:rsidR="00B56725" w:rsidRPr="000C3984" w:rsidRDefault="003C6732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przeprowadza wywiad z przedstawicielem przedsiębiorstwa, placówki usługowej lub l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lnego urzędu</w:t>
            </w:r>
          </w:p>
          <w:p w14:paraId="4F8DCDBC" w14:textId="77777777" w:rsidR="00DA0F57" w:rsidRPr="000C3984" w:rsidRDefault="00B56725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selekcjonuje i dokumentuje wyniki prowadzonych obserwacji</w:t>
            </w:r>
          </w:p>
          <w:p w14:paraId="049B9101" w14:textId="5EB6E74D" w:rsidR="003076DC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identyfikuje problemy występujące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obszarze</w:t>
            </w:r>
          </w:p>
        </w:tc>
        <w:tc>
          <w:tcPr>
            <w:tcW w:w="2835" w:type="dxa"/>
            <w:shd w:val="clear" w:color="auto" w:fill="auto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CBD030" w14:textId="1D990780" w:rsidR="00B56725" w:rsidRPr="000C3984" w:rsidRDefault="008759B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wyciąga 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wnioski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przeprowadzonych obserwacji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badań</w:t>
            </w:r>
          </w:p>
          <w:p w14:paraId="7EDDD0A9" w14:textId="24D43E16" w:rsidR="003B76E7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dane statystyczne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dotyczące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różnych obszarów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zaczerpnięte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publikacji GUS</w:t>
            </w:r>
          </w:p>
        </w:tc>
        <w:tc>
          <w:tcPr>
            <w:tcW w:w="3118" w:type="dxa"/>
            <w:shd w:val="clear" w:color="auto" w:fill="auto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8C3B0C" w14:textId="2EAEB8B5" w:rsidR="00DA0F57" w:rsidRPr="000C3984" w:rsidRDefault="00B56725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wyniki badań 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staci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posteru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portfolio i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opracowań kartograficznych</w:t>
            </w:r>
          </w:p>
          <w:p w14:paraId="45C88528" w14:textId="387D246D" w:rsidR="003076DC" w:rsidRPr="000C3984" w:rsidRDefault="003076DC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przestawi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wynik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badań w pracy pisemnej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lub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tabeli porównawczej</w:t>
            </w:r>
          </w:p>
          <w:p w14:paraId="7F307CDA" w14:textId="707B3D80" w:rsidR="003B76E7" w:rsidRPr="000C3984" w:rsidRDefault="00453010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 xml:space="preserve">formułuje wnioski i 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>proponuje działania, które należy podjąć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aby zrealizować wskazane cele</w:t>
            </w:r>
          </w:p>
          <w:p w14:paraId="379010F4" w14:textId="5683851D" w:rsidR="003B76E7" w:rsidRPr="000C3984" w:rsidRDefault="003B76E7" w:rsidP="00A71ED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wynik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analiz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SWOT dla wybrane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</w:tc>
      </w:tr>
    </w:tbl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16E4E" w14:textId="77777777" w:rsidR="00CA663D" w:rsidRDefault="00CA663D" w:rsidP="00F406B9">
      <w:r>
        <w:separator/>
      </w:r>
    </w:p>
  </w:endnote>
  <w:endnote w:type="continuationSeparator" w:id="0">
    <w:p w14:paraId="2CEDFC4F" w14:textId="77777777" w:rsidR="00CA663D" w:rsidRDefault="00CA663D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DCB12" w14:textId="77777777" w:rsidR="00CA663D" w:rsidRDefault="00CA663D" w:rsidP="00F406B9">
      <w:r>
        <w:separator/>
      </w:r>
    </w:p>
  </w:footnote>
  <w:footnote w:type="continuationSeparator" w:id="0">
    <w:p w14:paraId="0BB91CB5" w14:textId="77777777" w:rsidR="00CA663D" w:rsidRDefault="00CA663D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862C-D477-4AE5-9EF1-EFF013BFF786}">
  <ds:schemaRefs>
    <ds:schemaRef ds:uri="f9d6bc27-f2bd-4049-a395-4b9f275af5c8"/>
    <ds:schemaRef ds:uri="http://schemas.openxmlformats.org/package/2006/metadata/core-properties"/>
    <ds:schemaRef ds:uri="f9c03475-987a-401d-8ac4-a8b32058657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308C7-F51D-45F7-B191-943DBE827964}"/>
</file>

<file path=customXml/itemProps4.xml><?xml version="1.0" encoding="utf-8"?>
<ds:datastoreItem xmlns:ds="http://schemas.openxmlformats.org/officeDocument/2006/customXml" ds:itemID="{A8B39B6D-AD96-4532-9E50-868E6E84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4871</Words>
  <Characters>29227</Characters>
  <Application>Microsoft Office Word</Application>
  <DocSecurity>4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Paweł Przybylski</cp:lastModifiedBy>
  <cp:revision>2</cp:revision>
  <cp:lastPrinted>2013-10-09T10:18:00Z</cp:lastPrinted>
  <dcterms:created xsi:type="dcterms:W3CDTF">2021-04-22T11:26:00Z</dcterms:created>
  <dcterms:modified xsi:type="dcterms:W3CDTF">2021-04-22T11:26:00Z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