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8CB7" w14:textId="77777777" w:rsidR="003B0E24" w:rsidRPr="003B0E24" w:rsidRDefault="003B0E24" w:rsidP="003B24E0">
      <w:pPr>
        <w:jc w:val="center"/>
        <w:rPr>
          <w:rFonts w:cs="Times New Roman"/>
          <w:b/>
          <w:sz w:val="24"/>
          <w:szCs w:val="24"/>
        </w:rPr>
      </w:pPr>
    </w:p>
    <w:p w14:paraId="1DC8277E" w14:textId="77777777" w:rsidR="001068A0" w:rsidRDefault="00A16F28" w:rsidP="003B24E0">
      <w:pPr>
        <w:jc w:val="center"/>
        <w:rPr>
          <w:rFonts w:cs="Times New Roman"/>
          <w:b/>
          <w:sz w:val="24"/>
          <w:szCs w:val="24"/>
        </w:rPr>
      </w:pPr>
      <w:r w:rsidRPr="003B0E24">
        <w:rPr>
          <w:rFonts w:cs="Times New Roman"/>
          <w:b/>
          <w:sz w:val="24"/>
          <w:szCs w:val="24"/>
        </w:rPr>
        <w:t>WYMAGANIA EDUKACYJNE Z ELEMENTÓW PRAWA</w:t>
      </w:r>
    </w:p>
    <w:p w14:paraId="229FCC8A" w14:textId="733DBB7C" w:rsidR="003B0E24" w:rsidRPr="003B0E24" w:rsidRDefault="008C60A9" w:rsidP="003B0E24">
      <w:pPr>
        <w:jc w:val="center"/>
        <w:rPr>
          <w:rFonts w:cs="Times New Roman"/>
          <w:b/>
          <w:sz w:val="24"/>
          <w:szCs w:val="24"/>
        </w:rPr>
      </w:pPr>
      <w:r>
        <w:rPr>
          <w:rFonts w:cs="Times New Roman"/>
          <w:b/>
          <w:sz w:val="24"/>
          <w:szCs w:val="24"/>
        </w:rPr>
        <w:t xml:space="preserve">W </w:t>
      </w:r>
      <w:r w:rsidR="00D35F39">
        <w:rPr>
          <w:rFonts w:cs="Times New Roman"/>
          <w:b/>
          <w:sz w:val="24"/>
          <w:szCs w:val="24"/>
        </w:rPr>
        <w:t xml:space="preserve">II LO </w:t>
      </w:r>
      <w:r w:rsidR="003B0E24">
        <w:rPr>
          <w:rFonts w:cs="Times New Roman"/>
          <w:b/>
          <w:sz w:val="24"/>
          <w:szCs w:val="24"/>
        </w:rPr>
        <w:t>w Malborku</w:t>
      </w:r>
      <w:r w:rsidR="002F36E5">
        <w:rPr>
          <w:rFonts w:cs="Times New Roman"/>
          <w:b/>
          <w:sz w:val="24"/>
          <w:szCs w:val="24"/>
        </w:rPr>
        <w:t xml:space="preserve"> szkoły ponadpodstawowe</w:t>
      </w:r>
      <w:r w:rsidR="0059120F">
        <w:rPr>
          <w:rFonts w:cs="Times New Roman"/>
          <w:b/>
          <w:sz w:val="24"/>
          <w:szCs w:val="24"/>
        </w:rPr>
        <w:t xml:space="preserve"> w cyklu 4 letnim</w:t>
      </w:r>
    </w:p>
    <w:p w14:paraId="677693B6" w14:textId="77777777" w:rsidR="003B0E24" w:rsidRPr="003B0E24" w:rsidRDefault="003B0E24" w:rsidP="00A16F28">
      <w:pPr>
        <w:ind w:left="5313"/>
        <w:rPr>
          <w:rFonts w:cs="Times New Roman"/>
          <w:sz w:val="20"/>
          <w:szCs w:val="20"/>
        </w:rPr>
      </w:pPr>
    </w:p>
    <w:p w14:paraId="4B0D9531" w14:textId="77777777" w:rsidR="00A16F28" w:rsidRPr="003B0E24" w:rsidRDefault="008050B2" w:rsidP="00A16F28">
      <w:pPr>
        <w:ind w:left="5313"/>
        <w:rPr>
          <w:rFonts w:cs="Times New Roman"/>
          <w:sz w:val="20"/>
          <w:szCs w:val="20"/>
        </w:rPr>
      </w:pPr>
      <w:r>
        <w:rPr>
          <w:rFonts w:cs="Times New Roman"/>
          <w:sz w:val="20"/>
          <w:szCs w:val="20"/>
        </w:rPr>
        <w:t>OPRACOWAŁA</w:t>
      </w:r>
      <w:r w:rsidR="00A16F28" w:rsidRPr="003B0E24">
        <w:rPr>
          <w:rFonts w:cs="Times New Roman"/>
          <w:sz w:val="20"/>
          <w:szCs w:val="20"/>
        </w:rPr>
        <w:t>: ANNA JASZKOWSKA</w:t>
      </w:r>
    </w:p>
    <w:p w14:paraId="63215E1A" w14:textId="77777777" w:rsidR="00A16F28" w:rsidRPr="003B0E24" w:rsidRDefault="00A16F28" w:rsidP="00A16F28">
      <w:pPr>
        <w:ind w:left="5313"/>
        <w:rPr>
          <w:rFonts w:cs="Times New Roman"/>
          <w:sz w:val="20"/>
          <w:szCs w:val="20"/>
        </w:rPr>
      </w:pPr>
    </w:p>
    <w:p w14:paraId="1223FB77" w14:textId="77777777" w:rsidR="00A16F28" w:rsidRPr="003B0E24" w:rsidRDefault="00A16F28" w:rsidP="00A16F28">
      <w:pPr>
        <w:ind w:left="5313"/>
        <w:rPr>
          <w:rFonts w:cs="Times New Roman"/>
          <w:sz w:val="20"/>
          <w:szCs w:val="20"/>
        </w:rPr>
      </w:pPr>
    </w:p>
    <w:p w14:paraId="057F9313" w14:textId="680A2F00" w:rsidR="00541B9A" w:rsidRDefault="002F36E5" w:rsidP="00541B9A">
      <w:pPr>
        <w:pStyle w:val="Akapitzlist"/>
        <w:numPr>
          <w:ilvl w:val="0"/>
          <w:numId w:val="1"/>
        </w:numPr>
        <w:autoSpaceDE w:val="0"/>
        <w:autoSpaceDN w:val="0"/>
        <w:adjustRightInd w:val="0"/>
        <w:rPr>
          <w:rFonts w:eastAsia="TimesNewRoman" w:cs="Times New Roman"/>
          <w:b/>
          <w:sz w:val="24"/>
          <w:szCs w:val="24"/>
        </w:rPr>
      </w:pPr>
      <w:r>
        <w:rPr>
          <w:rFonts w:eastAsia="TimesNewRoman" w:cs="Times New Roman"/>
          <w:b/>
          <w:sz w:val="24"/>
          <w:szCs w:val="24"/>
        </w:rPr>
        <w:t>Wymagania na oceny w kontekście</w:t>
      </w:r>
      <w:r w:rsidR="00541B9A" w:rsidRPr="003B0E24">
        <w:rPr>
          <w:rFonts w:eastAsia="TimesNewRoman" w:cs="Times New Roman"/>
          <w:b/>
          <w:sz w:val="24"/>
          <w:szCs w:val="24"/>
        </w:rPr>
        <w:t xml:space="preserve"> osiągnięć uczniów</w:t>
      </w:r>
      <w:r w:rsidR="00541B9A" w:rsidRPr="003B0E24">
        <w:rPr>
          <w:rFonts w:eastAsia="TimesNewRoman" w:cs="Times New Roman"/>
          <w:b/>
          <w:sz w:val="24"/>
          <w:szCs w:val="24"/>
        </w:rPr>
        <w:sym w:font="Wingdings" w:char="F04A"/>
      </w:r>
    </w:p>
    <w:p w14:paraId="69B9EF29" w14:textId="77777777" w:rsidR="009C7B1D" w:rsidRPr="003B0E24" w:rsidRDefault="009C7B1D" w:rsidP="009C7B1D">
      <w:pPr>
        <w:pStyle w:val="Akapitzlist"/>
        <w:autoSpaceDE w:val="0"/>
        <w:autoSpaceDN w:val="0"/>
        <w:adjustRightInd w:val="0"/>
        <w:ind w:left="360" w:firstLine="0"/>
        <w:rPr>
          <w:rFonts w:eastAsia="TimesNewRoman" w:cs="Times New Roman"/>
          <w:b/>
          <w:sz w:val="24"/>
          <w:szCs w:val="24"/>
        </w:rPr>
      </w:pPr>
    </w:p>
    <w:p w14:paraId="0A3A03A4" w14:textId="3FEFA7EE" w:rsidR="005E02A5" w:rsidRPr="009C7B1D" w:rsidRDefault="00F45DD5" w:rsidP="005E02A5">
      <w:pPr>
        <w:pStyle w:val="H4"/>
        <w:widowControl/>
        <w:spacing w:before="0" w:after="0"/>
        <w:rPr>
          <w:rFonts w:asciiTheme="minorHAnsi" w:hAnsiTheme="minorHAnsi"/>
        </w:rPr>
      </w:pPr>
      <w:r w:rsidRPr="003B0E24">
        <w:rPr>
          <w:rFonts w:asciiTheme="minorHAnsi" w:eastAsia="TimesNewRoman" w:hAnsiTheme="minorHAnsi"/>
        </w:rPr>
        <w:t xml:space="preserve"> </w:t>
      </w:r>
      <w:r w:rsidR="005E02A5" w:rsidRPr="009C7B1D">
        <w:rPr>
          <w:rFonts w:asciiTheme="minorHAnsi" w:hAnsiTheme="minorHAnsi"/>
        </w:rPr>
        <w:t>ocena dopuszczająca</w:t>
      </w:r>
    </w:p>
    <w:p w14:paraId="6EAA65D8" w14:textId="77777777" w:rsidR="005E02A5" w:rsidRPr="003B0E24" w:rsidRDefault="005E02A5" w:rsidP="005E02A5">
      <w:pPr>
        <w:rPr>
          <w:rFonts w:cs="Times New Roman"/>
          <w:szCs w:val="24"/>
        </w:rPr>
      </w:pPr>
      <w:r w:rsidRPr="003B0E24">
        <w:rPr>
          <w:rFonts w:cs="Times New Roman"/>
          <w:szCs w:val="24"/>
        </w:rPr>
        <w:t>Uczeń:</w:t>
      </w:r>
    </w:p>
    <w:p w14:paraId="1A12034F" w14:textId="77777777" w:rsidR="005E02A5" w:rsidRPr="003B0E24" w:rsidRDefault="005E02A5" w:rsidP="005E02A5">
      <w:pPr>
        <w:numPr>
          <w:ilvl w:val="0"/>
          <w:numId w:val="27"/>
        </w:numPr>
        <w:ind w:left="714" w:hanging="357"/>
        <w:rPr>
          <w:rFonts w:cs="Times New Roman"/>
          <w:szCs w:val="24"/>
        </w:rPr>
      </w:pPr>
      <w:r w:rsidRPr="003B0E24">
        <w:rPr>
          <w:rFonts w:cs="Times New Roman"/>
          <w:szCs w:val="24"/>
        </w:rPr>
        <w:t>w niepełnym stopniu opanował wymagania określone w podstawie programowej;</w:t>
      </w:r>
    </w:p>
    <w:p w14:paraId="4015C0A5" w14:textId="77777777" w:rsidR="005E02A5" w:rsidRPr="003B0E24" w:rsidRDefault="005E02A5" w:rsidP="005E02A5">
      <w:pPr>
        <w:numPr>
          <w:ilvl w:val="0"/>
          <w:numId w:val="27"/>
        </w:numPr>
        <w:ind w:left="714" w:hanging="357"/>
        <w:rPr>
          <w:rFonts w:cs="Times New Roman"/>
          <w:szCs w:val="24"/>
        </w:rPr>
      </w:pPr>
      <w:r w:rsidRPr="003B0E24">
        <w:rPr>
          <w:rFonts w:cs="Times New Roman"/>
          <w:szCs w:val="24"/>
        </w:rPr>
        <w:t>umieszcza najważniejsze wydarzenia w czasie i przestrzeni;</w:t>
      </w:r>
    </w:p>
    <w:p w14:paraId="1D8C56B4" w14:textId="77777777" w:rsidR="005E02A5" w:rsidRPr="003B0E24" w:rsidRDefault="005E02A5" w:rsidP="005E02A5">
      <w:pPr>
        <w:numPr>
          <w:ilvl w:val="0"/>
          <w:numId w:val="27"/>
        </w:numPr>
        <w:ind w:left="714" w:hanging="357"/>
        <w:rPr>
          <w:rFonts w:cs="Times New Roman"/>
          <w:szCs w:val="24"/>
        </w:rPr>
      </w:pPr>
      <w:r w:rsidRPr="003B0E24">
        <w:rPr>
          <w:rFonts w:cs="Times New Roman"/>
          <w:szCs w:val="24"/>
        </w:rPr>
        <w:t>wskazuje związki przyczynowo-skutkowe;</w:t>
      </w:r>
    </w:p>
    <w:p w14:paraId="59CF1EA4" w14:textId="5289D1F7" w:rsidR="005E02A5" w:rsidRPr="009C7B1D" w:rsidRDefault="005E02A5" w:rsidP="009C7B1D">
      <w:pPr>
        <w:numPr>
          <w:ilvl w:val="0"/>
          <w:numId w:val="27"/>
        </w:numPr>
        <w:ind w:left="714" w:hanging="357"/>
        <w:rPr>
          <w:rFonts w:cs="Times New Roman"/>
          <w:szCs w:val="24"/>
        </w:rPr>
      </w:pPr>
      <w:r w:rsidRPr="003B0E24">
        <w:rPr>
          <w:rFonts w:cs="Times New Roman"/>
          <w:szCs w:val="24"/>
        </w:rPr>
        <w:t>rozpoznaje rodzaje źródła prawnego oraz odpowiada na proste pytania do tekstu źródłowego</w:t>
      </w:r>
    </w:p>
    <w:p w14:paraId="79D75669" w14:textId="77777777" w:rsidR="005E02A5" w:rsidRPr="003B0E24" w:rsidRDefault="005E02A5" w:rsidP="005E02A5">
      <w:pPr>
        <w:pStyle w:val="Default"/>
        <w:rPr>
          <w:rFonts w:asciiTheme="minorHAnsi" w:hAnsiTheme="minorHAnsi" w:cs="Calibri"/>
        </w:rPr>
      </w:pPr>
      <w:r w:rsidRPr="003B0E24">
        <w:rPr>
          <w:rFonts w:asciiTheme="minorHAnsi" w:hAnsiTheme="minorHAnsi"/>
        </w:rPr>
        <w:t xml:space="preserve"> </w:t>
      </w:r>
    </w:p>
    <w:p w14:paraId="551AFC5E" w14:textId="00FBE39C" w:rsidR="005E02A5" w:rsidRPr="009C7B1D" w:rsidRDefault="005E02A5" w:rsidP="005E02A5">
      <w:pPr>
        <w:rPr>
          <w:rFonts w:cs="Times New Roman"/>
          <w:b/>
          <w:bCs/>
          <w:sz w:val="24"/>
          <w:szCs w:val="24"/>
        </w:rPr>
      </w:pPr>
      <w:r w:rsidRPr="009C7B1D">
        <w:rPr>
          <w:rFonts w:cs="Times New Roman"/>
          <w:b/>
          <w:bCs/>
          <w:sz w:val="24"/>
          <w:szCs w:val="24"/>
        </w:rPr>
        <w:t>ocena dostateczna</w:t>
      </w:r>
    </w:p>
    <w:p w14:paraId="075096AA" w14:textId="77777777" w:rsidR="005E02A5" w:rsidRPr="009C7B1D" w:rsidRDefault="005E02A5" w:rsidP="005E02A5">
      <w:pPr>
        <w:rPr>
          <w:rFonts w:cs="Times New Roman"/>
          <w:b/>
          <w:bCs/>
          <w:sz w:val="24"/>
          <w:szCs w:val="24"/>
        </w:rPr>
      </w:pPr>
      <w:r w:rsidRPr="009C7B1D">
        <w:rPr>
          <w:rFonts w:cs="Times New Roman"/>
          <w:b/>
          <w:bCs/>
          <w:sz w:val="24"/>
          <w:szCs w:val="24"/>
        </w:rPr>
        <w:t>Uczeń:</w:t>
      </w:r>
    </w:p>
    <w:p w14:paraId="39B0BC8B" w14:textId="77777777" w:rsidR="005E02A5" w:rsidRPr="003B0E24" w:rsidRDefault="005E02A5" w:rsidP="005E02A5">
      <w:pPr>
        <w:numPr>
          <w:ilvl w:val="0"/>
          <w:numId w:val="28"/>
        </w:numPr>
        <w:rPr>
          <w:rFonts w:cs="Times New Roman"/>
          <w:szCs w:val="24"/>
        </w:rPr>
      </w:pPr>
      <w:r w:rsidRPr="003B0E24">
        <w:rPr>
          <w:rFonts w:cs="Times New Roman"/>
          <w:szCs w:val="24"/>
        </w:rPr>
        <w:t>w podstawowym stopniu opanował wymagania określone w podstawie programowej;</w:t>
      </w:r>
    </w:p>
    <w:p w14:paraId="4C3DF098" w14:textId="77777777" w:rsidR="005E02A5" w:rsidRPr="003B0E24" w:rsidRDefault="005E02A5" w:rsidP="00C86BF5">
      <w:pPr>
        <w:numPr>
          <w:ilvl w:val="0"/>
          <w:numId w:val="28"/>
        </w:numPr>
        <w:rPr>
          <w:rFonts w:cs="Times New Roman"/>
          <w:szCs w:val="24"/>
        </w:rPr>
      </w:pPr>
      <w:r w:rsidRPr="003B0E24">
        <w:rPr>
          <w:rFonts w:cs="Times New Roman"/>
          <w:szCs w:val="24"/>
        </w:rPr>
        <w:t xml:space="preserve">dokonuje selekcji wydarzeń i zagadnień prawnych </w:t>
      </w:r>
    </w:p>
    <w:p w14:paraId="7F43D7B9" w14:textId="77777777" w:rsidR="005E02A5" w:rsidRPr="003B0E24" w:rsidRDefault="005E02A5" w:rsidP="005E02A5">
      <w:pPr>
        <w:numPr>
          <w:ilvl w:val="0"/>
          <w:numId w:val="28"/>
        </w:numPr>
        <w:rPr>
          <w:rFonts w:cs="Times New Roman"/>
          <w:szCs w:val="24"/>
        </w:rPr>
      </w:pPr>
      <w:r w:rsidRPr="003B0E24">
        <w:rPr>
          <w:rFonts w:cs="Times New Roman"/>
          <w:szCs w:val="24"/>
        </w:rPr>
        <w:t>wskazuje przyczynę i skutek omawianych wydarzeń;</w:t>
      </w:r>
    </w:p>
    <w:p w14:paraId="68B7D29C" w14:textId="77777777" w:rsidR="005E02A5" w:rsidRPr="003B0E24" w:rsidRDefault="005E02A5" w:rsidP="005E02A5">
      <w:pPr>
        <w:numPr>
          <w:ilvl w:val="0"/>
          <w:numId w:val="28"/>
        </w:numPr>
        <w:rPr>
          <w:rFonts w:cs="Times New Roman"/>
          <w:szCs w:val="24"/>
        </w:rPr>
      </w:pPr>
      <w:r w:rsidRPr="003B0E24">
        <w:rPr>
          <w:rFonts w:cs="Times New Roman"/>
          <w:szCs w:val="24"/>
        </w:rPr>
        <w:t>przedstawia główne cele i etapy rozwoju wydarzeń;</w:t>
      </w:r>
    </w:p>
    <w:p w14:paraId="6F1794FE" w14:textId="77777777" w:rsidR="005E02A5" w:rsidRPr="003B0E24" w:rsidRDefault="005E02A5" w:rsidP="005E02A5">
      <w:pPr>
        <w:numPr>
          <w:ilvl w:val="0"/>
          <w:numId w:val="28"/>
        </w:numPr>
        <w:rPr>
          <w:rFonts w:cs="Times New Roman"/>
          <w:szCs w:val="24"/>
        </w:rPr>
      </w:pPr>
      <w:r w:rsidRPr="003B0E24">
        <w:rPr>
          <w:rFonts w:cs="Times New Roman"/>
          <w:szCs w:val="24"/>
        </w:rPr>
        <w:t>c</w:t>
      </w:r>
      <w:r w:rsidR="00C86BF5" w:rsidRPr="003B0E24">
        <w:rPr>
          <w:rFonts w:cs="Times New Roman"/>
          <w:szCs w:val="24"/>
        </w:rPr>
        <w:t>harakteryzuje źródła prawne</w:t>
      </w:r>
      <w:r w:rsidRPr="003B0E24">
        <w:rPr>
          <w:rFonts w:cs="Times New Roman"/>
          <w:szCs w:val="24"/>
        </w:rPr>
        <w:t>, dokonuje analizy informacji w nich zawartych;</w:t>
      </w:r>
    </w:p>
    <w:p w14:paraId="76BBCACF" w14:textId="77777777" w:rsidR="005E02A5" w:rsidRPr="003B0E24" w:rsidRDefault="005E02A5" w:rsidP="005E02A5">
      <w:pPr>
        <w:numPr>
          <w:ilvl w:val="0"/>
          <w:numId w:val="28"/>
        </w:numPr>
        <w:rPr>
          <w:rFonts w:cs="Times New Roman"/>
          <w:szCs w:val="24"/>
        </w:rPr>
      </w:pPr>
      <w:r w:rsidRPr="003B0E24">
        <w:rPr>
          <w:rFonts w:cs="Times New Roman"/>
          <w:szCs w:val="24"/>
        </w:rPr>
        <w:t>samodzielnie przedstawia efekty swojej pracy.</w:t>
      </w:r>
    </w:p>
    <w:p w14:paraId="1D604ED4" w14:textId="77777777" w:rsidR="005E02A5" w:rsidRPr="003B0E24" w:rsidRDefault="005E02A5" w:rsidP="005E02A5">
      <w:pPr>
        <w:rPr>
          <w:rFonts w:cs="Times New Roman"/>
          <w:szCs w:val="24"/>
        </w:rPr>
      </w:pPr>
    </w:p>
    <w:p w14:paraId="12BCD696" w14:textId="608D17B7" w:rsidR="005E02A5" w:rsidRPr="009C7B1D" w:rsidRDefault="005E02A5" w:rsidP="005E02A5">
      <w:pPr>
        <w:rPr>
          <w:rFonts w:cs="Times New Roman"/>
          <w:b/>
          <w:bCs/>
          <w:sz w:val="24"/>
          <w:szCs w:val="24"/>
        </w:rPr>
      </w:pPr>
      <w:r w:rsidRPr="009C7B1D">
        <w:rPr>
          <w:rFonts w:cs="Times New Roman"/>
          <w:b/>
          <w:bCs/>
          <w:sz w:val="24"/>
          <w:szCs w:val="24"/>
        </w:rPr>
        <w:t>ocena dobra</w:t>
      </w:r>
    </w:p>
    <w:p w14:paraId="7180FB7A" w14:textId="77777777" w:rsidR="005E02A5" w:rsidRPr="003B0E24" w:rsidRDefault="005E02A5" w:rsidP="005E02A5">
      <w:pPr>
        <w:rPr>
          <w:rFonts w:cs="Times New Roman"/>
          <w:szCs w:val="24"/>
        </w:rPr>
      </w:pPr>
      <w:r w:rsidRPr="003B0E24">
        <w:rPr>
          <w:rFonts w:cs="Times New Roman"/>
          <w:szCs w:val="24"/>
        </w:rPr>
        <w:t>Uczeń:</w:t>
      </w:r>
    </w:p>
    <w:p w14:paraId="7C3C5FFE" w14:textId="77777777" w:rsidR="005E02A5" w:rsidRPr="003B0E24" w:rsidRDefault="005E02A5" w:rsidP="005E02A5">
      <w:pPr>
        <w:numPr>
          <w:ilvl w:val="0"/>
          <w:numId w:val="28"/>
        </w:numPr>
        <w:rPr>
          <w:rFonts w:cs="Times New Roman"/>
          <w:szCs w:val="24"/>
        </w:rPr>
      </w:pPr>
      <w:r w:rsidRPr="003B0E24">
        <w:rPr>
          <w:rFonts w:cs="Times New Roman"/>
          <w:szCs w:val="24"/>
        </w:rPr>
        <w:t>opanował wymagania określone w podstawie programowej;</w:t>
      </w:r>
    </w:p>
    <w:p w14:paraId="333B8A09" w14:textId="77777777" w:rsidR="005E02A5" w:rsidRPr="003B0E24" w:rsidRDefault="005E02A5" w:rsidP="005E02A5">
      <w:pPr>
        <w:numPr>
          <w:ilvl w:val="0"/>
          <w:numId w:val="28"/>
        </w:numPr>
        <w:rPr>
          <w:rFonts w:cs="Times New Roman"/>
          <w:szCs w:val="24"/>
        </w:rPr>
      </w:pPr>
      <w:r w:rsidRPr="003B0E24">
        <w:rPr>
          <w:rFonts w:cs="Times New Roman"/>
          <w:szCs w:val="24"/>
        </w:rPr>
        <w:t>stosuje w</w:t>
      </w:r>
      <w:r w:rsidR="00C86BF5" w:rsidRPr="003B0E24">
        <w:rPr>
          <w:rFonts w:cs="Times New Roman"/>
          <w:szCs w:val="24"/>
        </w:rPr>
        <w:t>iedzę i umiejętności z zakresu socjologii, prawa i polityki</w:t>
      </w:r>
      <w:r w:rsidRPr="003B0E24">
        <w:rPr>
          <w:rFonts w:cs="Times New Roman"/>
          <w:szCs w:val="24"/>
        </w:rPr>
        <w:t>;</w:t>
      </w:r>
    </w:p>
    <w:p w14:paraId="0E2B515E" w14:textId="77777777" w:rsidR="005E02A5" w:rsidRPr="003B0E24" w:rsidRDefault="005E02A5" w:rsidP="005E02A5">
      <w:pPr>
        <w:numPr>
          <w:ilvl w:val="0"/>
          <w:numId w:val="28"/>
        </w:numPr>
        <w:rPr>
          <w:rFonts w:cs="Times New Roman"/>
          <w:szCs w:val="24"/>
        </w:rPr>
      </w:pPr>
      <w:r w:rsidRPr="003B0E24">
        <w:rPr>
          <w:rFonts w:cs="Times New Roman"/>
          <w:szCs w:val="24"/>
        </w:rPr>
        <w:t>wyjaśnia i porównuje przyczyny i skutki omawianych wydarzeń</w:t>
      </w:r>
      <w:r w:rsidR="00C86BF5" w:rsidRPr="003B0E24">
        <w:rPr>
          <w:rFonts w:cs="Times New Roman"/>
          <w:szCs w:val="24"/>
        </w:rPr>
        <w:t>, kwestii prawnych</w:t>
      </w:r>
    </w:p>
    <w:p w14:paraId="2EDD2B50" w14:textId="77777777" w:rsidR="005E02A5" w:rsidRPr="003B0E24" w:rsidRDefault="005E02A5" w:rsidP="005E02A5">
      <w:pPr>
        <w:numPr>
          <w:ilvl w:val="0"/>
          <w:numId w:val="28"/>
        </w:numPr>
        <w:rPr>
          <w:rFonts w:cs="Times New Roman"/>
          <w:szCs w:val="24"/>
        </w:rPr>
      </w:pPr>
      <w:r w:rsidRPr="003B0E24">
        <w:rPr>
          <w:rFonts w:cs="Times New Roman"/>
          <w:szCs w:val="24"/>
        </w:rPr>
        <w:t>formułuje</w:t>
      </w:r>
      <w:r w:rsidR="00C86BF5" w:rsidRPr="003B0E24">
        <w:rPr>
          <w:rFonts w:cs="Times New Roman"/>
          <w:szCs w:val="24"/>
        </w:rPr>
        <w:t xml:space="preserve"> prostą ocenę wydarzeń i zagadnień prawnych</w:t>
      </w:r>
    </w:p>
    <w:p w14:paraId="75D35D52" w14:textId="77777777" w:rsidR="005E02A5" w:rsidRPr="003B0E24" w:rsidRDefault="005E02A5" w:rsidP="005E02A5">
      <w:pPr>
        <w:numPr>
          <w:ilvl w:val="0"/>
          <w:numId w:val="28"/>
        </w:numPr>
        <w:rPr>
          <w:rFonts w:cs="Times New Roman"/>
          <w:szCs w:val="24"/>
        </w:rPr>
      </w:pPr>
      <w:r w:rsidRPr="003B0E24">
        <w:rPr>
          <w:rFonts w:cs="Times New Roman"/>
          <w:szCs w:val="24"/>
        </w:rPr>
        <w:t xml:space="preserve">analizuje i porównuje informacje </w:t>
      </w:r>
      <w:r w:rsidR="008B0D46" w:rsidRPr="003B0E24">
        <w:rPr>
          <w:rFonts w:cs="Times New Roman"/>
          <w:szCs w:val="24"/>
        </w:rPr>
        <w:t>zawarte w źródłach z zakresu wiedzy o społeczeństwie i elementów prawa</w:t>
      </w:r>
    </w:p>
    <w:p w14:paraId="48B01B02" w14:textId="77777777" w:rsidR="005E02A5" w:rsidRPr="003B0E24" w:rsidRDefault="005E02A5" w:rsidP="005E02A5">
      <w:pPr>
        <w:rPr>
          <w:rFonts w:cs="Times New Roman"/>
          <w:szCs w:val="24"/>
        </w:rPr>
      </w:pPr>
    </w:p>
    <w:p w14:paraId="2708FE42" w14:textId="1A652804" w:rsidR="005E02A5" w:rsidRPr="009C7B1D" w:rsidRDefault="005E02A5" w:rsidP="005E02A5">
      <w:pPr>
        <w:rPr>
          <w:rFonts w:cs="Times New Roman"/>
          <w:b/>
          <w:bCs/>
          <w:sz w:val="24"/>
          <w:szCs w:val="24"/>
        </w:rPr>
      </w:pPr>
      <w:r w:rsidRPr="009C7B1D">
        <w:rPr>
          <w:rFonts w:cs="Times New Roman"/>
          <w:b/>
          <w:bCs/>
          <w:sz w:val="24"/>
          <w:szCs w:val="24"/>
        </w:rPr>
        <w:t>ocena bardzo dobra</w:t>
      </w:r>
    </w:p>
    <w:p w14:paraId="1F0EFE59" w14:textId="77777777" w:rsidR="005E02A5" w:rsidRPr="003B0E24" w:rsidRDefault="005E02A5" w:rsidP="005E02A5">
      <w:pPr>
        <w:rPr>
          <w:rFonts w:cs="Times New Roman"/>
          <w:szCs w:val="24"/>
        </w:rPr>
      </w:pPr>
      <w:r w:rsidRPr="003B0E24">
        <w:rPr>
          <w:rFonts w:cs="Times New Roman"/>
          <w:szCs w:val="24"/>
        </w:rPr>
        <w:t>Uczeń:</w:t>
      </w:r>
    </w:p>
    <w:p w14:paraId="1D40640A" w14:textId="77777777" w:rsidR="005E02A5" w:rsidRPr="003B0E24" w:rsidRDefault="005E02A5" w:rsidP="005E02A5">
      <w:pPr>
        <w:numPr>
          <w:ilvl w:val="0"/>
          <w:numId w:val="28"/>
        </w:numPr>
        <w:rPr>
          <w:rFonts w:cs="Times New Roman"/>
          <w:szCs w:val="24"/>
        </w:rPr>
      </w:pPr>
      <w:r w:rsidRPr="003B0E24">
        <w:rPr>
          <w:rFonts w:cs="Times New Roman"/>
          <w:szCs w:val="24"/>
        </w:rPr>
        <w:t>potrafi posłużyć się wiedzą i umiejętnościami p</w:t>
      </w:r>
      <w:r w:rsidR="008B0D46" w:rsidRPr="003B0E24">
        <w:rPr>
          <w:rFonts w:cs="Times New Roman"/>
          <w:szCs w:val="24"/>
        </w:rPr>
        <w:t>rzy rozwiązywaniu zagadnień społeczno-prawnych</w:t>
      </w:r>
    </w:p>
    <w:p w14:paraId="4A4AA6F4" w14:textId="77777777" w:rsidR="005E02A5" w:rsidRPr="003B0E24" w:rsidRDefault="005E02A5" w:rsidP="005E02A5">
      <w:pPr>
        <w:numPr>
          <w:ilvl w:val="0"/>
          <w:numId w:val="28"/>
        </w:numPr>
        <w:rPr>
          <w:rFonts w:cs="Times New Roman"/>
          <w:szCs w:val="24"/>
        </w:rPr>
      </w:pPr>
      <w:r w:rsidRPr="003B0E24">
        <w:rPr>
          <w:rFonts w:cs="Times New Roman"/>
          <w:szCs w:val="24"/>
        </w:rPr>
        <w:t xml:space="preserve">samodzielnie interpretuje i analizuje dane zawarte </w:t>
      </w:r>
      <w:r w:rsidR="00F3778A" w:rsidRPr="003B0E24">
        <w:rPr>
          <w:rFonts w:cs="Times New Roman"/>
          <w:szCs w:val="24"/>
        </w:rPr>
        <w:t xml:space="preserve">w różnych źródłach </w:t>
      </w:r>
    </w:p>
    <w:p w14:paraId="2CF3B7E2" w14:textId="77777777" w:rsidR="005E02A5" w:rsidRPr="003B0E24" w:rsidRDefault="005E02A5" w:rsidP="005E02A5">
      <w:pPr>
        <w:numPr>
          <w:ilvl w:val="0"/>
          <w:numId w:val="28"/>
        </w:numPr>
        <w:rPr>
          <w:rFonts w:cs="Times New Roman"/>
          <w:szCs w:val="24"/>
        </w:rPr>
      </w:pPr>
      <w:r w:rsidRPr="003B0E24">
        <w:rPr>
          <w:rFonts w:cs="Times New Roman"/>
          <w:szCs w:val="24"/>
        </w:rPr>
        <w:t>dokonuje oceny postaci, w</w:t>
      </w:r>
      <w:r w:rsidR="00F3778A" w:rsidRPr="003B0E24">
        <w:rPr>
          <w:rFonts w:cs="Times New Roman"/>
          <w:szCs w:val="24"/>
        </w:rPr>
        <w:t>ydarzeń i procesów społeczno-gospodarczych i polityczno-prawnych</w:t>
      </w:r>
    </w:p>
    <w:p w14:paraId="1CE21964" w14:textId="77777777" w:rsidR="005E02A5" w:rsidRPr="003B0E24" w:rsidRDefault="005E02A5" w:rsidP="005E02A5">
      <w:pPr>
        <w:numPr>
          <w:ilvl w:val="0"/>
          <w:numId w:val="28"/>
        </w:numPr>
        <w:rPr>
          <w:rFonts w:cs="Times New Roman"/>
          <w:szCs w:val="24"/>
        </w:rPr>
      </w:pPr>
      <w:r w:rsidRPr="003B0E24">
        <w:rPr>
          <w:rFonts w:cs="Times New Roman"/>
          <w:szCs w:val="24"/>
        </w:rPr>
        <w:t>dostrzega różne interpretacje w</w:t>
      </w:r>
      <w:r w:rsidR="00F3778A" w:rsidRPr="003B0E24">
        <w:rPr>
          <w:rFonts w:cs="Times New Roman"/>
          <w:szCs w:val="24"/>
        </w:rPr>
        <w:t>ydarzeń i procesów o charakterze prawnym</w:t>
      </w:r>
    </w:p>
    <w:p w14:paraId="28F4E553" w14:textId="77777777" w:rsidR="005E02A5" w:rsidRPr="003B0E24" w:rsidRDefault="005E02A5" w:rsidP="005E02A5">
      <w:pPr>
        <w:numPr>
          <w:ilvl w:val="0"/>
          <w:numId w:val="28"/>
        </w:numPr>
        <w:rPr>
          <w:rFonts w:cs="Times New Roman"/>
          <w:szCs w:val="24"/>
        </w:rPr>
      </w:pPr>
      <w:r w:rsidRPr="003B0E24">
        <w:rPr>
          <w:rFonts w:cs="Times New Roman"/>
          <w:szCs w:val="24"/>
        </w:rPr>
        <w:t>uzasadnia swoje zdanie.</w:t>
      </w:r>
    </w:p>
    <w:p w14:paraId="0260AD2B" w14:textId="53B6B026" w:rsidR="005E02A5" w:rsidRPr="009C7B1D" w:rsidRDefault="005E02A5" w:rsidP="009C7B1D">
      <w:pPr>
        <w:rPr>
          <w:rFonts w:cs="Times New Roman"/>
          <w:b/>
          <w:sz w:val="24"/>
          <w:szCs w:val="24"/>
        </w:rPr>
      </w:pPr>
      <w:r w:rsidRPr="009C7B1D">
        <w:rPr>
          <w:rFonts w:cs="Times New Roman"/>
          <w:b/>
          <w:sz w:val="24"/>
          <w:szCs w:val="24"/>
        </w:rPr>
        <w:t xml:space="preserve"> ocena celująca</w:t>
      </w:r>
    </w:p>
    <w:p w14:paraId="51DFFBA0" w14:textId="77777777" w:rsidR="005E02A5" w:rsidRPr="003B0E24" w:rsidRDefault="005E02A5" w:rsidP="005E02A5">
      <w:pPr>
        <w:rPr>
          <w:rFonts w:cs="Times New Roman"/>
          <w:szCs w:val="24"/>
        </w:rPr>
      </w:pPr>
      <w:r w:rsidRPr="003B0E24">
        <w:rPr>
          <w:rFonts w:cs="Times New Roman"/>
          <w:szCs w:val="24"/>
        </w:rPr>
        <w:t>Uczeń:</w:t>
      </w:r>
    </w:p>
    <w:p w14:paraId="18C4FB07" w14:textId="77777777" w:rsidR="005E02A5" w:rsidRPr="003B0E24" w:rsidRDefault="005E02A5" w:rsidP="005E02A5">
      <w:pPr>
        <w:numPr>
          <w:ilvl w:val="0"/>
          <w:numId w:val="29"/>
        </w:numPr>
        <w:rPr>
          <w:rFonts w:cs="Times New Roman"/>
          <w:szCs w:val="24"/>
        </w:rPr>
      </w:pPr>
      <w:r w:rsidRPr="003B0E24">
        <w:rPr>
          <w:rFonts w:cs="Times New Roman"/>
          <w:szCs w:val="24"/>
        </w:rPr>
        <w:t>ma wiedzę i umiejętności wykraczające poza podstawę programową;</w:t>
      </w:r>
    </w:p>
    <w:p w14:paraId="57DEF41D" w14:textId="77777777" w:rsidR="005E02A5" w:rsidRPr="003B0E24" w:rsidRDefault="005E02A5" w:rsidP="005E02A5">
      <w:pPr>
        <w:numPr>
          <w:ilvl w:val="0"/>
          <w:numId w:val="29"/>
        </w:numPr>
        <w:rPr>
          <w:rFonts w:cs="Times New Roman"/>
          <w:szCs w:val="24"/>
        </w:rPr>
      </w:pPr>
      <w:r w:rsidRPr="003B0E24">
        <w:rPr>
          <w:rFonts w:cs="Times New Roman"/>
          <w:szCs w:val="24"/>
        </w:rPr>
        <w:t>rozwija zainteresowania;</w:t>
      </w:r>
    </w:p>
    <w:p w14:paraId="1F47DBB2" w14:textId="77777777" w:rsidR="005E02A5" w:rsidRPr="003B0E24" w:rsidRDefault="005E02A5" w:rsidP="005E02A5">
      <w:pPr>
        <w:numPr>
          <w:ilvl w:val="0"/>
          <w:numId w:val="29"/>
        </w:numPr>
        <w:rPr>
          <w:rFonts w:cs="Times New Roman"/>
          <w:szCs w:val="24"/>
        </w:rPr>
      </w:pPr>
      <w:r w:rsidRPr="003B0E24">
        <w:rPr>
          <w:rFonts w:cs="Times New Roman"/>
          <w:szCs w:val="24"/>
        </w:rPr>
        <w:t>korzysta z różnorodnych źródeł informacji: literatura popularnonaukowa, naukowa;</w:t>
      </w:r>
    </w:p>
    <w:p w14:paraId="22C4095E" w14:textId="77777777" w:rsidR="005E02A5" w:rsidRPr="003B0E24" w:rsidRDefault="005E02A5" w:rsidP="005E02A5">
      <w:pPr>
        <w:numPr>
          <w:ilvl w:val="0"/>
          <w:numId w:val="29"/>
        </w:numPr>
        <w:rPr>
          <w:rFonts w:cs="Times New Roman"/>
          <w:szCs w:val="24"/>
        </w:rPr>
      </w:pPr>
      <w:r w:rsidRPr="003B0E24">
        <w:rPr>
          <w:rFonts w:cs="Times New Roman"/>
          <w:szCs w:val="24"/>
        </w:rPr>
        <w:t>bierze udział w konkursach przedmiotowych, olimpiadach i odnosi sukcesy.</w:t>
      </w:r>
    </w:p>
    <w:p w14:paraId="55A81C7C" w14:textId="5C989272" w:rsidR="005E02A5" w:rsidRDefault="005E02A5" w:rsidP="005E02A5">
      <w:pPr>
        <w:rPr>
          <w:rFonts w:cs="Times New Roman"/>
          <w:szCs w:val="24"/>
        </w:rPr>
      </w:pPr>
    </w:p>
    <w:p w14:paraId="2BA068D0" w14:textId="77777777" w:rsidR="009C7B1D" w:rsidRPr="00A06B11" w:rsidRDefault="009C7B1D" w:rsidP="009C7B1D">
      <w:pPr>
        <w:ind w:left="720" w:firstLine="0"/>
        <w:rPr>
          <w:rFonts w:cs="Times New Roman"/>
          <w:b/>
          <w:bCs/>
          <w:szCs w:val="24"/>
        </w:rPr>
      </w:pPr>
      <w:r w:rsidRPr="00A06B11">
        <w:rPr>
          <w:rFonts w:cs="Times New Roman"/>
          <w:b/>
          <w:bCs/>
          <w:szCs w:val="24"/>
        </w:rPr>
        <w:t xml:space="preserve">Wystawiane oceny są zgodne z obowiązującymi w </w:t>
      </w:r>
      <w:r>
        <w:rPr>
          <w:rFonts w:cs="Times New Roman"/>
          <w:b/>
          <w:bCs/>
          <w:szCs w:val="24"/>
        </w:rPr>
        <w:t>Statucie</w:t>
      </w:r>
      <w:r w:rsidRPr="00A06B11">
        <w:rPr>
          <w:rFonts w:cs="Times New Roman"/>
          <w:b/>
          <w:bCs/>
          <w:szCs w:val="24"/>
        </w:rPr>
        <w:t xml:space="preserve"> kryteriami oceniania.</w:t>
      </w:r>
    </w:p>
    <w:p w14:paraId="43E1C3BC" w14:textId="77777777" w:rsidR="009C7B1D" w:rsidRDefault="009C7B1D" w:rsidP="009C7B1D">
      <w:pPr>
        <w:rPr>
          <w:rFonts w:cs="Times New Roman"/>
          <w:szCs w:val="24"/>
        </w:rPr>
      </w:pPr>
    </w:p>
    <w:p w14:paraId="471EEAC6" w14:textId="77777777" w:rsidR="009C7B1D" w:rsidRDefault="009C7B1D" w:rsidP="009C7B1D">
      <w:pPr>
        <w:jc w:val="center"/>
        <w:rPr>
          <w:rFonts w:ascii="Times New Roman" w:hAnsi="Times New Roman"/>
          <w:b/>
          <w:szCs w:val="24"/>
        </w:rPr>
      </w:pPr>
      <w:r>
        <w:rPr>
          <w:rFonts w:ascii="Times New Roman" w:hAnsi="Times New Roman"/>
          <w:b/>
          <w:szCs w:val="24"/>
        </w:rPr>
        <w:t xml:space="preserve">DOSTOSOWANIE WYMAGAŃ EDUKACYJNYCH </w:t>
      </w:r>
    </w:p>
    <w:p w14:paraId="082181DA" w14:textId="77777777" w:rsidR="009C7B1D" w:rsidRDefault="009C7B1D" w:rsidP="009C7B1D">
      <w:pPr>
        <w:jc w:val="both"/>
        <w:rPr>
          <w:rFonts w:ascii="Times New Roman" w:hAnsi="Times New Roman"/>
          <w:szCs w:val="24"/>
        </w:rPr>
      </w:pPr>
    </w:p>
    <w:p w14:paraId="087F4C75" w14:textId="77777777" w:rsidR="009C7B1D" w:rsidRDefault="009C7B1D" w:rsidP="009C7B1D">
      <w:pPr>
        <w:jc w:val="both"/>
        <w:rPr>
          <w:rFonts w:ascii="Times New Roman" w:hAnsi="Times New Roman"/>
          <w:szCs w:val="24"/>
        </w:rPr>
      </w:pPr>
      <w:r>
        <w:rPr>
          <w:rFonts w:ascii="Times New Roman" w:hAnsi="Times New Roman"/>
          <w:b/>
          <w:szCs w:val="24"/>
        </w:rPr>
        <w:t>Dysgrafia</w:t>
      </w:r>
      <w:r>
        <w:rPr>
          <w:rFonts w:ascii="Times New Roman" w:hAnsi="Times New Roman"/>
          <w:szCs w:val="24"/>
        </w:rPr>
        <w:t>, czyli brzydkie, nieczytelne pismo</w:t>
      </w:r>
    </w:p>
    <w:p w14:paraId="16A4EA31" w14:textId="77777777" w:rsidR="009C7B1D" w:rsidRDefault="009C7B1D" w:rsidP="009C7B1D">
      <w:pPr>
        <w:jc w:val="both"/>
        <w:rPr>
          <w:rFonts w:ascii="Times New Roman" w:hAnsi="Times New Roman"/>
          <w:szCs w:val="24"/>
        </w:rPr>
      </w:pPr>
      <w:r>
        <w:rPr>
          <w:rFonts w:ascii="Times New Roman" w:hAnsi="Times New Roman"/>
          <w:szCs w:val="24"/>
        </w:rPr>
        <w:t xml:space="preserve">Dostosowanie wymagań będzie dotyczyło </w:t>
      </w:r>
      <w:r>
        <w:rPr>
          <w:rFonts w:ascii="Times New Roman" w:hAnsi="Times New Roman"/>
          <w:b/>
          <w:szCs w:val="24"/>
        </w:rPr>
        <w:t>formy sprawdzania wiedzy</w:t>
      </w:r>
      <w:r>
        <w:rPr>
          <w:rFonts w:ascii="Times New Roman" w:hAnsi="Times New Roman"/>
          <w:szCs w:val="24"/>
        </w:rPr>
        <w:t>, a nie treści. Wymagania merytoryczne, co do oceny sprawdzianu lub pracy pisemnej powinny być ogólne, takie same, jak dla innych uczniów, natomiast sprawdzenie pracy może być niekonwencjonalne. Np., jeśli nauczyciel nie może przeczytać pracy ucznia, może go poprosić, aby uczynił to sam lub przepytać ustnie z tego zakresu materiału. Może też skłaniać ucznia do pisania drukowanymi literami lub na komputerze.</w:t>
      </w:r>
    </w:p>
    <w:p w14:paraId="4FB90A6E" w14:textId="77777777" w:rsidR="009C7B1D" w:rsidRDefault="009C7B1D" w:rsidP="009C7B1D">
      <w:pPr>
        <w:jc w:val="both"/>
        <w:rPr>
          <w:rFonts w:ascii="Times New Roman" w:hAnsi="Times New Roman"/>
          <w:b/>
          <w:szCs w:val="24"/>
        </w:rPr>
      </w:pPr>
    </w:p>
    <w:p w14:paraId="08D1F362" w14:textId="77777777" w:rsidR="009C7B1D" w:rsidRDefault="009C7B1D" w:rsidP="009C7B1D">
      <w:pPr>
        <w:jc w:val="both"/>
        <w:rPr>
          <w:rFonts w:ascii="Times New Roman" w:hAnsi="Times New Roman"/>
          <w:szCs w:val="24"/>
        </w:rPr>
      </w:pPr>
      <w:r>
        <w:rPr>
          <w:rFonts w:ascii="Times New Roman" w:hAnsi="Times New Roman"/>
          <w:b/>
          <w:szCs w:val="24"/>
        </w:rPr>
        <w:t>Dysortografia</w:t>
      </w:r>
      <w:r>
        <w:rPr>
          <w:rFonts w:ascii="Times New Roman" w:hAnsi="Times New Roman"/>
          <w:szCs w:val="24"/>
        </w:rPr>
        <w:t>, czyli trudności z poprawną pisownią pod względem ortograficznym, fonetycznym, interpunkcyjnym itd.</w:t>
      </w:r>
    </w:p>
    <w:p w14:paraId="7972ACC6" w14:textId="77777777" w:rsidR="009C7B1D" w:rsidRDefault="009C7B1D" w:rsidP="009C7B1D">
      <w:pPr>
        <w:jc w:val="both"/>
        <w:rPr>
          <w:rFonts w:ascii="Times New Roman" w:hAnsi="Times New Roman"/>
          <w:szCs w:val="24"/>
        </w:rPr>
      </w:pPr>
      <w:r>
        <w:rPr>
          <w:rFonts w:ascii="Times New Roman" w:hAnsi="Times New Roman"/>
          <w:szCs w:val="24"/>
        </w:rPr>
        <w:t xml:space="preserve">Dostosowanie wymagań będzie dotyczyło głównie </w:t>
      </w:r>
      <w:r>
        <w:rPr>
          <w:rFonts w:ascii="Times New Roman" w:hAnsi="Times New Roman"/>
          <w:b/>
          <w:szCs w:val="24"/>
        </w:rPr>
        <w:t>formy sprawdzania</w:t>
      </w:r>
      <w:r>
        <w:rPr>
          <w:rFonts w:ascii="Times New Roman" w:hAnsi="Times New Roman"/>
          <w:szCs w:val="24"/>
        </w:rPr>
        <w:t xml:space="preserve"> i oceniania wiedzy z danego zakresu. Ocenianiu podlegać będzie przede wszystkim merytoryczna strona sprawdzianu lub pracy pisemnej. W żadnym wypadku dysortografia nie uprawnia do zwolnienia ucznia z nauki ortografii i gramatyki.</w:t>
      </w:r>
    </w:p>
    <w:p w14:paraId="3F5B0E48" w14:textId="77777777" w:rsidR="009C7B1D" w:rsidRDefault="009C7B1D" w:rsidP="009C7B1D">
      <w:pPr>
        <w:jc w:val="both"/>
        <w:rPr>
          <w:rFonts w:ascii="Times New Roman" w:hAnsi="Times New Roman"/>
          <w:b/>
          <w:szCs w:val="24"/>
        </w:rPr>
      </w:pPr>
    </w:p>
    <w:p w14:paraId="233FBECB" w14:textId="77777777" w:rsidR="009C7B1D" w:rsidRDefault="009C7B1D" w:rsidP="009C7B1D">
      <w:pPr>
        <w:jc w:val="both"/>
        <w:rPr>
          <w:rFonts w:ascii="Times New Roman" w:hAnsi="Times New Roman"/>
          <w:szCs w:val="24"/>
        </w:rPr>
      </w:pPr>
      <w:r>
        <w:rPr>
          <w:rFonts w:ascii="Times New Roman" w:hAnsi="Times New Roman"/>
          <w:b/>
          <w:szCs w:val="24"/>
        </w:rPr>
        <w:t>Dysleksja</w:t>
      </w:r>
      <w:r>
        <w:rPr>
          <w:rFonts w:ascii="Times New Roman" w:hAnsi="Times New Roman"/>
          <w:szCs w:val="24"/>
        </w:rPr>
        <w:t>, czyli trudności w czytaniu przekładające się często również na problemy ze zrozumieniem treści</w:t>
      </w:r>
    </w:p>
    <w:p w14:paraId="5F873508" w14:textId="77777777" w:rsidR="009C7B1D" w:rsidRDefault="009C7B1D" w:rsidP="009C7B1D">
      <w:pPr>
        <w:jc w:val="both"/>
        <w:rPr>
          <w:rFonts w:ascii="Times New Roman" w:hAnsi="Times New Roman"/>
          <w:szCs w:val="24"/>
        </w:rPr>
      </w:pPr>
      <w:r>
        <w:rPr>
          <w:rFonts w:ascii="Times New Roman" w:hAnsi="Times New Roman"/>
          <w:szCs w:val="24"/>
          <w:u w:val="single"/>
        </w:rPr>
        <w:t>Dysleksja nie daje możliwości obniżenia wymagań jakościowych – uczniowie w przyszłości będą zdawać maturę.</w:t>
      </w:r>
      <w:r>
        <w:rPr>
          <w:rFonts w:ascii="Times New Roman" w:hAnsi="Times New Roman"/>
          <w:szCs w:val="24"/>
        </w:rPr>
        <w:t xml:space="preserve"> Zatem trzeba zachować, co najmniej przeciętny, poziom wymagań.</w:t>
      </w:r>
    </w:p>
    <w:p w14:paraId="610A5217" w14:textId="77777777" w:rsidR="009C7B1D" w:rsidRDefault="009C7B1D" w:rsidP="009C7B1D">
      <w:pPr>
        <w:jc w:val="both"/>
        <w:rPr>
          <w:rFonts w:ascii="Times New Roman" w:hAnsi="Times New Roman"/>
          <w:szCs w:val="24"/>
        </w:rPr>
      </w:pPr>
    </w:p>
    <w:p w14:paraId="63FC228E" w14:textId="77777777" w:rsidR="009C7B1D" w:rsidRDefault="009C7B1D" w:rsidP="009C7B1D">
      <w:pPr>
        <w:jc w:val="both"/>
        <w:rPr>
          <w:rFonts w:ascii="Times New Roman" w:hAnsi="Times New Roman"/>
          <w:b/>
          <w:szCs w:val="24"/>
        </w:rPr>
      </w:pPr>
      <w:r>
        <w:rPr>
          <w:rFonts w:ascii="Times New Roman" w:hAnsi="Times New Roman"/>
          <w:b/>
          <w:szCs w:val="24"/>
        </w:rPr>
        <w:t>Ogólne zasady postępowania z uczniem z dysleksją rozwojową</w:t>
      </w:r>
    </w:p>
    <w:p w14:paraId="5AC6987F"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Ograniczać czytanie tekstów do istotnych fragmentów ze względu na omawianą tematykę, akceptować korzystanie z innych źródeł informacji, jako uzupełnienie samodzielnie przeczytanych tekstów.</w:t>
      </w:r>
    </w:p>
    <w:p w14:paraId="0FD52418"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Kontrolować stopień zrozumienia samodzielnie przeczytanych przez ucznia poleceń, szczególnie podczas sprawdzianów (wolne tempo czytania, słabe rozumienie jednorazowo przeczytanego tekstu może uniemożliwić wykazanie się wiedzą z danego materiału). </w:t>
      </w:r>
    </w:p>
    <w:p w14:paraId="7ED66C08"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Ze względu na wolne tempo czytania lub/i pisania zmniejszyć ilość zadań (poleceń) do wykonania w przewidzianym dla całej klasy czasie lub wydłużyć czas pracy ucznia (o ile jest to możliwe). Formy te należy stosować zamiennie – uczeń pozostawiony w klasie dłużej niż rówieśnicy, narażony na komentarze z ich strony sam zacznie rezygnować z dodatkowego czasu </w:t>
      </w:r>
    </w:p>
    <w:p w14:paraId="02FB5B68"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Pisemne sprawdziany powinny ograniczać się do sprawdzanych wiadomości, wskazane jest, zatem stosowanie testów wyboru, zdań niedokończonych, tekstów z lukami – pozwoli to uczniowi skoncentrować się na kontrolowanej tematyce, a nie na poprawności pisania. </w:t>
      </w:r>
    </w:p>
    <w:p w14:paraId="7FEE58DA"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Wskazane jest preferowanie wypowiedzi ustnych. Sprawdzanie wiadomości powinno odbywać się często i dotyczyć krótszych partii materiału. Pytania kierowane do ucznia powinny być precyzyjne.</w:t>
      </w:r>
    </w:p>
    <w:p w14:paraId="75D3AC9D"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Unikać wyrywania do odpowiedzi. Jeśli to możliwe uprzedzić ucznia (na przerwie lub na początku lekcji), że będzie dzisiaj pytany. W ten sposób umożliwiamy uczniowi przypomnienie wiadomości, skoncentrowanie się, a także opanowanie napięcia emocjonalnego często blokującego wypowiedź. </w:t>
      </w:r>
    </w:p>
    <w:p w14:paraId="5491F8E5"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Podczas oceny prac pisemnych nie uwzględniać poprawności ortograficznej.</w:t>
      </w:r>
    </w:p>
    <w:p w14:paraId="7F065EC0"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W przypadku ucznia z dysgrafią wskazane jest akceptowanie pisma drukowanego, pisma na maszynie, komputerze, zwłaszcza prac obszernych (wypracowań, referatów). Nie należy również oceniać estetyki pisma, np. w zeszytach. Jeśli pismo dziecka jest trudne do odczytania, można zamienić pracę pisemną na wypowiedź ustną.</w:t>
      </w:r>
    </w:p>
    <w:p w14:paraId="326DEBBB" w14:textId="77777777" w:rsidR="009C7B1D" w:rsidRPr="00702DBF" w:rsidRDefault="009C7B1D" w:rsidP="009C7B1D">
      <w:pPr>
        <w:jc w:val="center"/>
        <w:rPr>
          <w:rFonts w:ascii="Times New Roman" w:hAnsi="Times New Roman"/>
          <w:sz w:val="24"/>
          <w:szCs w:val="24"/>
        </w:rPr>
      </w:pPr>
    </w:p>
    <w:p w14:paraId="6F2445D9" w14:textId="77777777" w:rsidR="009C7B1D" w:rsidRPr="00070966" w:rsidRDefault="009C7B1D" w:rsidP="009C7B1D">
      <w:pPr>
        <w:jc w:val="center"/>
        <w:rPr>
          <w:rFonts w:ascii="Times New Roman" w:hAnsi="Times New Roman"/>
          <w:b/>
        </w:rPr>
      </w:pPr>
      <w:r w:rsidRPr="00070966">
        <w:rPr>
          <w:rFonts w:ascii="Times New Roman" w:hAnsi="Times New Roman"/>
          <w:b/>
        </w:rPr>
        <w:t xml:space="preserve">SPOSOBY DOSTOSOWANIA WYMAGAŃ EDUKACYJNYCH </w:t>
      </w:r>
    </w:p>
    <w:p w14:paraId="3DF921B3" w14:textId="72CAF4F5" w:rsidR="009C7B1D" w:rsidRPr="00070966" w:rsidRDefault="009C7B1D" w:rsidP="009C7B1D">
      <w:pPr>
        <w:jc w:val="center"/>
        <w:rPr>
          <w:rFonts w:ascii="Times New Roman" w:hAnsi="Times New Roman"/>
          <w:b/>
        </w:rPr>
      </w:pPr>
      <w:r w:rsidRPr="00070966">
        <w:rPr>
          <w:rFonts w:ascii="Times New Roman" w:hAnsi="Times New Roman"/>
          <w:b/>
        </w:rPr>
        <w:t>Z ELEMENTÓW PRAWA</w:t>
      </w:r>
    </w:p>
    <w:p w14:paraId="198EB5C8" w14:textId="77777777" w:rsidR="009C7B1D" w:rsidRDefault="009C7B1D" w:rsidP="009C7B1D">
      <w:pPr>
        <w:jc w:val="center"/>
        <w:rPr>
          <w:rFonts w:ascii="Times New Roman" w:hAnsi="Times New Roman"/>
          <w:b/>
          <w:szCs w:val="24"/>
        </w:rPr>
      </w:pPr>
    </w:p>
    <w:p w14:paraId="12E086C3"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t xml:space="preserve">dawać więcej czasu na czytanie tekstów, poleceń, instrukcji, szczególnie podczas samodzielnej pracy lub sprawdzianów, w miarę potrzeby pomagać w ich odczytaniu </w:t>
      </w:r>
    </w:p>
    <w:p w14:paraId="4A9E96CB"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lastRenderedPageBreak/>
        <w:t xml:space="preserve">starać się w miarę możliwości przygotowywać sprawdziany i kartkówki w formie testów </w:t>
      </w:r>
    </w:p>
    <w:p w14:paraId="410BCD2D"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t xml:space="preserve">uwzględniać trudności w rozumieniu treści, szczególnie podczas samodzielnej pracy z tekstem, dawać więcej czasu, instruować lub zalecać przeczytanie tekstu wcześniej w domu </w:t>
      </w:r>
    </w:p>
    <w:p w14:paraId="7CCB129B"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t>błędów nie omawiać wobec całej klasy</w:t>
      </w:r>
    </w:p>
    <w:p w14:paraId="1595CDA8"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w przypadku trudności w redagowaniu wypowiedzi pisemnych uczyć tworzenia schematów pracy, (wstęp, rozwinięcie, zakończenie) </w:t>
      </w:r>
    </w:p>
    <w:p w14:paraId="2EFF578F"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pomagać w doborze argumentów, jak również odpowiednich wyrażeń i zwrotów </w:t>
      </w:r>
    </w:p>
    <w:p w14:paraId="14CEE544"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nie obniżać ocen za błędy ortograficzne i graficzne w sprawdzianach i pracach pisemnych </w:t>
      </w:r>
    </w:p>
    <w:p w14:paraId="603E0CC9"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dawać więcej czasu na prace pisemne, sprawdzać, czy uczeń skończył notatkę z lekcji</w:t>
      </w:r>
    </w:p>
    <w:p w14:paraId="477D65DE"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przypadku trudności z odczytaniem pracy odpytać ucznia ustnie </w:t>
      </w:r>
    </w:p>
    <w:p w14:paraId="30B9D03D"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pozwalać na wykonywanie prac pisemnych na komputerze</w:t>
      </w:r>
    </w:p>
    <w:p w14:paraId="63767EC9"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nie wzywać ucznia do natychmiastowej odpowiedzi (można przygotować wcześniej ucznia informując go, że będzie pytany) </w:t>
      </w:r>
    </w:p>
    <w:p w14:paraId="53EAE1ED"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pytać ustnie z ławki, niekiedy nawet odpytywać indywidualnie, często oceniać prace domowe</w:t>
      </w:r>
    </w:p>
    <w:p w14:paraId="74EA1311"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materiał sprawiający trudność dłużej utrwalać, dzielić na mniejsze partie</w:t>
      </w:r>
    </w:p>
    <w:p w14:paraId="52EA6870"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uwzględniać trudności z zapamiętywaniem nazw, nazwisk, dat </w:t>
      </w:r>
    </w:p>
    <w:p w14:paraId="05B574DF"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w czasie odpowiedzi ustnych dyskretnie wspomagać, dawać więcej czasu na przypomnienie, wydobycie z pamięci nazw, terminów, dyskretnie naprowadzać </w:t>
      </w:r>
    </w:p>
    <w:p w14:paraId="1D513CDF"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podczas uczenia stosować techniki skojarzeniowe ułatwiające zapamiętywanie </w:t>
      </w:r>
    </w:p>
    <w:p w14:paraId="5098F0C8"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wprowadzać w nauczaniu metody aktywne, angażujące jak najwięcej zmysłów, używać wielu pomocy dydaktycznych (zdjęcia, filmy, mapy, schematy) </w:t>
      </w:r>
    </w:p>
    <w:p w14:paraId="165A0439"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zróżnicować formy sprawdzania wiadomości i umiejętności tak, by ograniczyć ocenianie na podstawie pisemnych odpowiedzi ucznia </w:t>
      </w:r>
    </w:p>
    <w:p w14:paraId="1660B0D6"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informować ucznia na lekcji, o czy będzie traktować temat następnych zajęć (żeby mógł w domu przeczytać tekst z podręcznika i uczestniczyć w lekcji nie czując się gorszym).</w:t>
      </w:r>
    </w:p>
    <w:p w14:paraId="166CC914" w14:textId="77777777" w:rsidR="009C7B1D" w:rsidRDefault="009C7B1D" w:rsidP="009C7B1D">
      <w:pPr>
        <w:ind w:left="714"/>
        <w:jc w:val="both"/>
        <w:rPr>
          <w:rFonts w:ascii="Times New Roman" w:hAnsi="Times New Roman"/>
          <w:szCs w:val="24"/>
        </w:rPr>
      </w:pPr>
    </w:p>
    <w:p w14:paraId="666AB4BE" w14:textId="77777777" w:rsidR="009C7B1D" w:rsidRDefault="009C7B1D" w:rsidP="009C7B1D">
      <w:pPr>
        <w:jc w:val="center"/>
        <w:rPr>
          <w:rFonts w:ascii="Times New Roman" w:hAnsi="Times New Roman"/>
          <w:szCs w:val="24"/>
        </w:rPr>
      </w:pPr>
    </w:p>
    <w:p w14:paraId="6436F6A1" w14:textId="77777777" w:rsidR="009C7B1D" w:rsidRPr="003B0E24" w:rsidRDefault="009C7B1D" w:rsidP="005E02A5">
      <w:pPr>
        <w:rPr>
          <w:rFonts w:cs="Times New Roman"/>
          <w:szCs w:val="24"/>
        </w:rPr>
      </w:pPr>
    </w:p>
    <w:p w14:paraId="2D59A9DF" w14:textId="77777777" w:rsidR="005E02A5" w:rsidRPr="003B0E24" w:rsidRDefault="005E02A5" w:rsidP="005E02A5">
      <w:pPr>
        <w:rPr>
          <w:rFonts w:cs="Times New Roman"/>
          <w:szCs w:val="24"/>
        </w:rPr>
      </w:pPr>
    </w:p>
    <w:p w14:paraId="63D6AE45" w14:textId="77777777" w:rsidR="009345AC" w:rsidRPr="003B0E24" w:rsidRDefault="009345AC" w:rsidP="00A237FC">
      <w:pPr>
        <w:ind w:left="284" w:firstLine="0"/>
        <w:rPr>
          <w:rFonts w:cs="Times New Roman"/>
          <w:b/>
          <w:sz w:val="20"/>
          <w:szCs w:val="20"/>
        </w:rPr>
      </w:pPr>
    </w:p>
    <w:sectPr w:rsidR="009345AC" w:rsidRPr="003B0E24" w:rsidSect="001068A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474D" w14:textId="77777777" w:rsidR="00C01319" w:rsidRDefault="00C01319" w:rsidP="005D4B16">
      <w:r>
        <w:separator/>
      </w:r>
    </w:p>
  </w:endnote>
  <w:endnote w:type="continuationSeparator" w:id="0">
    <w:p w14:paraId="247FBAAF" w14:textId="77777777" w:rsidR="00C01319" w:rsidRDefault="00C01319" w:rsidP="005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837"/>
      <w:gridCol w:w="465"/>
    </w:tblGrid>
    <w:tr w:rsidR="005D4B16" w14:paraId="51917A7F" w14:textId="77777777">
      <w:trPr>
        <w:jc w:val="right"/>
      </w:trPr>
      <w:tc>
        <w:tcPr>
          <w:tcW w:w="4795" w:type="dxa"/>
          <w:vAlign w:val="center"/>
        </w:tcPr>
        <w:sdt>
          <w:sdtPr>
            <w:rPr>
              <w:caps/>
              <w:color w:val="000000" w:themeColor="text1"/>
              <w:sz w:val="18"/>
              <w:szCs w:val="18"/>
            </w:rPr>
            <w:alias w:val="Autor"/>
            <w:tag w:val=""/>
            <w:id w:val="1534539408"/>
            <w:placeholder>
              <w:docPart w:val="F4EFA627B55147EABDB3996D6BA2C9F5"/>
            </w:placeholder>
            <w:dataBinding w:prefixMappings="xmlns:ns0='http://purl.org/dc/elements/1.1/' xmlns:ns1='http://schemas.openxmlformats.org/package/2006/metadata/core-properties' " w:xpath="/ns1:coreProperties[1]/ns0:creator[1]" w:storeItemID="{6C3C8BC8-F283-45AE-878A-BAB7291924A1}"/>
            <w:text/>
          </w:sdtPr>
          <w:sdtContent>
            <w:p w14:paraId="4A1D56B0" w14:textId="77777777" w:rsidR="005D4B16" w:rsidRPr="005D4B16" w:rsidRDefault="005D4B16">
              <w:pPr>
                <w:pStyle w:val="Nagwek"/>
                <w:jc w:val="right"/>
                <w:rPr>
                  <w:caps/>
                  <w:color w:val="000000" w:themeColor="text1"/>
                  <w:sz w:val="18"/>
                  <w:szCs w:val="18"/>
                </w:rPr>
              </w:pPr>
              <w:r w:rsidRPr="005D4B16">
                <w:rPr>
                  <w:caps/>
                  <w:color w:val="000000" w:themeColor="text1"/>
                  <w:sz w:val="18"/>
                  <w:szCs w:val="18"/>
                </w:rPr>
                <w:t>Anna jaszkowska</w:t>
              </w:r>
            </w:p>
          </w:sdtContent>
        </w:sdt>
      </w:tc>
      <w:tc>
        <w:tcPr>
          <w:tcW w:w="250" w:type="pct"/>
          <w:shd w:val="clear" w:color="auto" w:fill="C0504D" w:themeFill="accent2"/>
          <w:vAlign w:val="center"/>
        </w:tcPr>
        <w:p w14:paraId="62938CE8" w14:textId="77777777" w:rsidR="005D4B16" w:rsidRPr="005D4B16" w:rsidRDefault="005D4B16">
          <w:pPr>
            <w:pStyle w:val="Stopka"/>
            <w:jc w:val="center"/>
            <w:rPr>
              <w:color w:val="FFFFFF" w:themeColor="background1"/>
              <w:sz w:val="18"/>
              <w:szCs w:val="18"/>
            </w:rPr>
          </w:pPr>
          <w:r w:rsidRPr="005D4B16">
            <w:rPr>
              <w:color w:val="FFFFFF" w:themeColor="background1"/>
              <w:sz w:val="18"/>
              <w:szCs w:val="18"/>
            </w:rPr>
            <w:fldChar w:fldCharType="begin"/>
          </w:r>
          <w:r w:rsidRPr="005D4B16">
            <w:rPr>
              <w:color w:val="FFFFFF" w:themeColor="background1"/>
              <w:sz w:val="18"/>
              <w:szCs w:val="18"/>
            </w:rPr>
            <w:instrText>PAGE   \* MERGEFORMAT</w:instrText>
          </w:r>
          <w:r w:rsidRPr="005D4B16">
            <w:rPr>
              <w:color w:val="FFFFFF" w:themeColor="background1"/>
              <w:sz w:val="18"/>
              <w:szCs w:val="18"/>
            </w:rPr>
            <w:fldChar w:fldCharType="separate"/>
          </w:r>
          <w:r w:rsidR="00C96B6A">
            <w:rPr>
              <w:noProof/>
              <w:color w:val="FFFFFF" w:themeColor="background1"/>
              <w:sz w:val="18"/>
              <w:szCs w:val="18"/>
            </w:rPr>
            <w:t>3</w:t>
          </w:r>
          <w:r w:rsidRPr="005D4B16">
            <w:rPr>
              <w:color w:val="FFFFFF" w:themeColor="background1"/>
              <w:sz w:val="18"/>
              <w:szCs w:val="18"/>
            </w:rPr>
            <w:fldChar w:fldCharType="end"/>
          </w:r>
        </w:p>
      </w:tc>
    </w:tr>
  </w:tbl>
  <w:p w14:paraId="55152849" w14:textId="77777777" w:rsidR="005D4B16" w:rsidRDefault="005D4B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DBF19" w14:textId="77777777" w:rsidR="00C01319" w:rsidRDefault="00C01319" w:rsidP="005D4B16">
      <w:r>
        <w:separator/>
      </w:r>
    </w:p>
  </w:footnote>
  <w:footnote w:type="continuationSeparator" w:id="0">
    <w:p w14:paraId="2FC4CB53" w14:textId="77777777" w:rsidR="00C01319" w:rsidRDefault="00C01319" w:rsidP="005D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A0D"/>
    <w:multiLevelType w:val="hybridMultilevel"/>
    <w:tmpl w:val="BE961E16"/>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 w15:restartNumberingAfterBreak="0">
    <w:nsid w:val="03627589"/>
    <w:multiLevelType w:val="hybridMultilevel"/>
    <w:tmpl w:val="B54E2A36"/>
    <w:lvl w:ilvl="0" w:tplc="7B223610">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B08755D"/>
    <w:multiLevelType w:val="hybridMultilevel"/>
    <w:tmpl w:val="7DE2B632"/>
    <w:lvl w:ilvl="0" w:tplc="8C4E2BF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261749"/>
    <w:multiLevelType w:val="hybridMultilevel"/>
    <w:tmpl w:val="8390CE5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F6A05BA"/>
    <w:multiLevelType w:val="hybridMultilevel"/>
    <w:tmpl w:val="199CDA68"/>
    <w:lvl w:ilvl="0" w:tplc="0415000B">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798EA70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3084C6B"/>
    <w:multiLevelType w:val="hybridMultilevel"/>
    <w:tmpl w:val="615C6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257134"/>
    <w:multiLevelType w:val="hybridMultilevel"/>
    <w:tmpl w:val="B6E26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B653BB"/>
    <w:multiLevelType w:val="hybridMultilevel"/>
    <w:tmpl w:val="DDF20A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7B3F84"/>
    <w:multiLevelType w:val="hybridMultilevel"/>
    <w:tmpl w:val="4B0EE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C11515"/>
    <w:multiLevelType w:val="hybridMultilevel"/>
    <w:tmpl w:val="9C701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DA43EA"/>
    <w:multiLevelType w:val="hybridMultilevel"/>
    <w:tmpl w:val="6EF4E0B8"/>
    <w:lvl w:ilvl="0" w:tplc="8C4E2BF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476CBF"/>
    <w:multiLevelType w:val="hybridMultilevel"/>
    <w:tmpl w:val="BD3ACBE4"/>
    <w:lvl w:ilvl="0" w:tplc="DF847CF8">
      <w:start w:val="3"/>
      <w:numFmt w:val="upperRoman"/>
      <w:lvlText w:val="%1."/>
      <w:lvlJc w:val="left"/>
      <w:pPr>
        <w:ind w:left="1800" w:hanging="72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1664626"/>
    <w:multiLevelType w:val="hybridMultilevel"/>
    <w:tmpl w:val="BF2C89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AE08AD"/>
    <w:multiLevelType w:val="hybridMultilevel"/>
    <w:tmpl w:val="BCB88352"/>
    <w:lvl w:ilvl="0" w:tplc="82B2827A">
      <w:start w:val="1"/>
      <w:numFmt w:val="upperRoman"/>
      <w:lvlText w:val="%1."/>
      <w:lvlJc w:val="righ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3F0312C"/>
    <w:multiLevelType w:val="hybridMultilevel"/>
    <w:tmpl w:val="6BE6DF96"/>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5" w15:restartNumberingAfterBreak="0">
    <w:nsid w:val="35885328"/>
    <w:multiLevelType w:val="hybridMultilevel"/>
    <w:tmpl w:val="FED038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3D4F31"/>
    <w:multiLevelType w:val="hybridMultilevel"/>
    <w:tmpl w:val="BB505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F53C5A"/>
    <w:multiLevelType w:val="hybridMultilevel"/>
    <w:tmpl w:val="EDA6A7A4"/>
    <w:lvl w:ilvl="0" w:tplc="FBE8B362">
      <w:start w:val="1"/>
      <w:numFmt w:val="upperRoman"/>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B7A67FA"/>
    <w:multiLevelType w:val="hybridMultilevel"/>
    <w:tmpl w:val="59E64D0A"/>
    <w:lvl w:ilvl="0" w:tplc="7B22361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CD15B24"/>
    <w:multiLevelType w:val="hybridMultilevel"/>
    <w:tmpl w:val="8160C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2A1156"/>
    <w:multiLevelType w:val="hybridMultilevel"/>
    <w:tmpl w:val="07C8CDC8"/>
    <w:lvl w:ilvl="0" w:tplc="838E59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190F50"/>
    <w:multiLevelType w:val="hybridMultilevel"/>
    <w:tmpl w:val="6BAC3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95706D"/>
    <w:multiLevelType w:val="hybridMultilevel"/>
    <w:tmpl w:val="5CA0DE82"/>
    <w:lvl w:ilvl="0" w:tplc="FBE8B3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A02B5"/>
    <w:multiLevelType w:val="hybridMultilevel"/>
    <w:tmpl w:val="CEAE783C"/>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24" w15:restartNumberingAfterBreak="0">
    <w:nsid w:val="509709C7"/>
    <w:multiLevelType w:val="hybridMultilevel"/>
    <w:tmpl w:val="8A289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654B10"/>
    <w:multiLevelType w:val="hybridMultilevel"/>
    <w:tmpl w:val="E4AC19F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5F0A6052"/>
    <w:multiLevelType w:val="hybridMultilevel"/>
    <w:tmpl w:val="EA788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1FF44B3"/>
    <w:multiLevelType w:val="hybridMultilevel"/>
    <w:tmpl w:val="89F04F04"/>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8" w15:restartNumberingAfterBreak="0">
    <w:nsid w:val="62C84FEC"/>
    <w:multiLevelType w:val="hybridMultilevel"/>
    <w:tmpl w:val="2FE01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FF6225"/>
    <w:multiLevelType w:val="hybridMultilevel"/>
    <w:tmpl w:val="B6E06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FB23B0"/>
    <w:multiLevelType w:val="hybridMultilevel"/>
    <w:tmpl w:val="BD30885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6BA15A98"/>
    <w:multiLevelType w:val="hybridMultilevel"/>
    <w:tmpl w:val="CDB4EA78"/>
    <w:lvl w:ilvl="0" w:tplc="04150009">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F486273"/>
    <w:multiLevelType w:val="hybridMultilevel"/>
    <w:tmpl w:val="0332F0E8"/>
    <w:lvl w:ilvl="0" w:tplc="582ABF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4F4BA0"/>
    <w:multiLevelType w:val="hybridMultilevel"/>
    <w:tmpl w:val="1EEEEDBA"/>
    <w:lvl w:ilvl="0" w:tplc="8C4E2BF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F4188F"/>
    <w:multiLevelType w:val="hybridMultilevel"/>
    <w:tmpl w:val="D8D0674E"/>
    <w:lvl w:ilvl="0" w:tplc="7B223610">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26096507">
    <w:abstractNumId w:val="20"/>
  </w:num>
  <w:num w:numId="2" w16cid:durableId="61223793">
    <w:abstractNumId w:val="16"/>
  </w:num>
  <w:num w:numId="3" w16cid:durableId="2023043895">
    <w:abstractNumId w:val="22"/>
  </w:num>
  <w:num w:numId="4" w16cid:durableId="162277928">
    <w:abstractNumId w:val="32"/>
  </w:num>
  <w:num w:numId="5" w16cid:durableId="1216314613">
    <w:abstractNumId w:val="25"/>
  </w:num>
  <w:num w:numId="6" w16cid:durableId="1090616754">
    <w:abstractNumId w:val="17"/>
  </w:num>
  <w:num w:numId="7" w16cid:durableId="1238368305">
    <w:abstractNumId w:val="13"/>
  </w:num>
  <w:num w:numId="8" w16cid:durableId="985813448">
    <w:abstractNumId w:val="30"/>
  </w:num>
  <w:num w:numId="9" w16cid:durableId="1537935489">
    <w:abstractNumId w:val="21"/>
  </w:num>
  <w:num w:numId="10" w16cid:durableId="1460344323">
    <w:abstractNumId w:val="31"/>
  </w:num>
  <w:num w:numId="11" w16cid:durableId="1533952877">
    <w:abstractNumId w:val="6"/>
  </w:num>
  <w:num w:numId="12" w16cid:durableId="554198758">
    <w:abstractNumId w:val="7"/>
  </w:num>
  <w:num w:numId="13" w16cid:durableId="927152587">
    <w:abstractNumId w:val="5"/>
  </w:num>
  <w:num w:numId="14" w16cid:durableId="398216488">
    <w:abstractNumId w:val="11"/>
  </w:num>
  <w:num w:numId="15" w16cid:durableId="231083821">
    <w:abstractNumId w:val="3"/>
  </w:num>
  <w:num w:numId="16" w16cid:durableId="1121463392">
    <w:abstractNumId w:val="19"/>
  </w:num>
  <w:num w:numId="17" w16cid:durableId="155614860">
    <w:abstractNumId w:val="12"/>
  </w:num>
  <w:num w:numId="18" w16cid:durableId="1899824153">
    <w:abstractNumId w:val="26"/>
  </w:num>
  <w:num w:numId="19" w16cid:durableId="1260216478">
    <w:abstractNumId w:val="15"/>
  </w:num>
  <w:num w:numId="20" w16cid:durableId="881985296">
    <w:abstractNumId w:val="8"/>
  </w:num>
  <w:num w:numId="21" w16cid:durableId="960498835">
    <w:abstractNumId w:val="24"/>
  </w:num>
  <w:num w:numId="22" w16cid:durableId="1241407726">
    <w:abstractNumId w:val="27"/>
  </w:num>
  <w:num w:numId="23" w16cid:durableId="1263993587">
    <w:abstractNumId w:val="28"/>
  </w:num>
  <w:num w:numId="24" w16cid:durableId="573902897">
    <w:abstractNumId w:val="23"/>
  </w:num>
  <w:num w:numId="25" w16cid:durableId="349142342">
    <w:abstractNumId w:val="14"/>
  </w:num>
  <w:num w:numId="26" w16cid:durableId="1573927436">
    <w:abstractNumId w:val="0"/>
  </w:num>
  <w:num w:numId="27" w16cid:durableId="307250405">
    <w:abstractNumId w:val="10"/>
  </w:num>
  <w:num w:numId="28" w16cid:durableId="817309825">
    <w:abstractNumId w:val="33"/>
  </w:num>
  <w:num w:numId="29" w16cid:durableId="1169373529">
    <w:abstractNumId w:val="2"/>
  </w:num>
  <w:num w:numId="30" w16cid:durableId="440229631">
    <w:abstractNumId w:val="9"/>
  </w:num>
  <w:num w:numId="31" w16cid:durableId="2082754975">
    <w:abstractNumId w:val="29"/>
  </w:num>
  <w:num w:numId="32" w16cid:durableId="12318892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1892073">
    <w:abstractNumId w:val="34"/>
  </w:num>
  <w:num w:numId="34" w16cid:durableId="1382361868">
    <w:abstractNumId w:val="1"/>
  </w:num>
  <w:num w:numId="35" w16cid:durableId="2440771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F28"/>
    <w:rsid w:val="0006235F"/>
    <w:rsid w:val="00070966"/>
    <w:rsid w:val="00096CA3"/>
    <w:rsid w:val="001068A0"/>
    <w:rsid w:val="00107F37"/>
    <w:rsid w:val="001F36FD"/>
    <w:rsid w:val="002059C5"/>
    <w:rsid w:val="00221AD3"/>
    <w:rsid w:val="0022217F"/>
    <w:rsid w:val="002A01FC"/>
    <w:rsid w:val="002D4C26"/>
    <w:rsid w:val="002F36E5"/>
    <w:rsid w:val="00342C12"/>
    <w:rsid w:val="00367A3F"/>
    <w:rsid w:val="00381117"/>
    <w:rsid w:val="00381F91"/>
    <w:rsid w:val="003B0E24"/>
    <w:rsid w:val="003B24E0"/>
    <w:rsid w:val="004A038D"/>
    <w:rsid w:val="004D720F"/>
    <w:rsid w:val="004E2B91"/>
    <w:rsid w:val="00541B9A"/>
    <w:rsid w:val="0059120F"/>
    <w:rsid w:val="005B1B12"/>
    <w:rsid w:val="005C1A40"/>
    <w:rsid w:val="005D4B16"/>
    <w:rsid w:val="005E02A5"/>
    <w:rsid w:val="00636694"/>
    <w:rsid w:val="00666880"/>
    <w:rsid w:val="00677BD5"/>
    <w:rsid w:val="006B4E11"/>
    <w:rsid w:val="0070373A"/>
    <w:rsid w:val="00720893"/>
    <w:rsid w:val="0074564F"/>
    <w:rsid w:val="0076433B"/>
    <w:rsid w:val="007B3FAF"/>
    <w:rsid w:val="007C31FF"/>
    <w:rsid w:val="007F32BC"/>
    <w:rsid w:val="008050B2"/>
    <w:rsid w:val="00837EA4"/>
    <w:rsid w:val="0089708F"/>
    <w:rsid w:val="008B0D46"/>
    <w:rsid w:val="008B5DA5"/>
    <w:rsid w:val="008C60A9"/>
    <w:rsid w:val="008D098C"/>
    <w:rsid w:val="009345AC"/>
    <w:rsid w:val="0098062F"/>
    <w:rsid w:val="00995F11"/>
    <w:rsid w:val="009A2C24"/>
    <w:rsid w:val="009C7B1D"/>
    <w:rsid w:val="00A12C2C"/>
    <w:rsid w:val="00A16F28"/>
    <w:rsid w:val="00A237FC"/>
    <w:rsid w:val="00A757BD"/>
    <w:rsid w:val="00AA5A97"/>
    <w:rsid w:val="00AF6EDC"/>
    <w:rsid w:val="00AF7076"/>
    <w:rsid w:val="00B80764"/>
    <w:rsid w:val="00B870E3"/>
    <w:rsid w:val="00BC3A13"/>
    <w:rsid w:val="00C01319"/>
    <w:rsid w:val="00C10D14"/>
    <w:rsid w:val="00C86BF5"/>
    <w:rsid w:val="00C9040F"/>
    <w:rsid w:val="00C96B6A"/>
    <w:rsid w:val="00CA2566"/>
    <w:rsid w:val="00D052B7"/>
    <w:rsid w:val="00D35F39"/>
    <w:rsid w:val="00D74252"/>
    <w:rsid w:val="00E5431F"/>
    <w:rsid w:val="00F142AC"/>
    <w:rsid w:val="00F3778A"/>
    <w:rsid w:val="00F45DD5"/>
    <w:rsid w:val="00F729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A163E"/>
  <w15:docId w15:val="{59926E6C-03B9-4A41-8B68-60AEB3FD8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A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01FC"/>
    <w:pPr>
      <w:ind w:left="720"/>
      <w:contextualSpacing/>
    </w:pPr>
  </w:style>
  <w:style w:type="paragraph" w:customStyle="1" w:styleId="H4">
    <w:name w:val="H4"/>
    <w:basedOn w:val="Normalny"/>
    <w:next w:val="Normalny"/>
    <w:rsid w:val="005E02A5"/>
    <w:pPr>
      <w:keepNext/>
      <w:widowControl w:val="0"/>
      <w:overflowPunct w:val="0"/>
      <w:autoSpaceDE w:val="0"/>
      <w:autoSpaceDN w:val="0"/>
      <w:adjustRightInd w:val="0"/>
      <w:spacing w:before="100" w:after="100"/>
      <w:ind w:left="0" w:firstLine="0"/>
      <w:textAlignment w:val="baseline"/>
    </w:pPr>
    <w:rPr>
      <w:rFonts w:ascii="Calibri" w:eastAsia="Times New Roman" w:hAnsi="Calibri" w:cs="Times New Roman"/>
      <w:b/>
      <w:bCs/>
      <w:sz w:val="24"/>
      <w:szCs w:val="24"/>
      <w:lang w:eastAsia="pl-PL"/>
    </w:rPr>
  </w:style>
  <w:style w:type="paragraph" w:customStyle="1" w:styleId="Default">
    <w:name w:val="Default"/>
    <w:rsid w:val="005E02A5"/>
    <w:pPr>
      <w:autoSpaceDE w:val="0"/>
      <w:autoSpaceDN w:val="0"/>
      <w:adjustRightInd w:val="0"/>
      <w:ind w:left="0" w:firstLine="0"/>
    </w:pPr>
    <w:rPr>
      <w:rFonts w:ascii="Arial" w:eastAsia="Times New Roman" w:hAnsi="Arial" w:cs="Arial"/>
      <w:color w:val="000000"/>
      <w:sz w:val="24"/>
      <w:szCs w:val="24"/>
      <w:lang w:eastAsia="pl-PL"/>
    </w:rPr>
  </w:style>
  <w:style w:type="paragraph" w:styleId="Nagwek">
    <w:name w:val="header"/>
    <w:basedOn w:val="Normalny"/>
    <w:link w:val="NagwekZnak"/>
    <w:uiPriority w:val="99"/>
    <w:unhideWhenUsed/>
    <w:rsid w:val="005D4B16"/>
    <w:pPr>
      <w:tabs>
        <w:tab w:val="center" w:pos="4536"/>
        <w:tab w:val="right" w:pos="9072"/>
      </w:tabs>
    </w:pPr>
  </w:style>
  <w:style w:type="character" w:customStyle="1" w:styleId="NagwekZnak">
    <w:name w:val="Nagłówek Znak"/>
    <w:basedOn w:val="Domylnaczcionkaakapitu"/>
    <w:link w:val="Nagwek"/>
    <w:uiPriority w:val="99"/>
    <w:rsid w:val="005D4B16"/>
  </w:style>
  <w:style w:type="paragraph" w:styleId="Stopka">
    <w:name w:val="footer"/>
    <w:basedOn w:val="Normalny"/>
    <w:link w:val="StopkaZnak"/>
    <w:uiPriority w:val="99"/>
    <w:unhideWhenUsed/>
    <w:rsid w:val="005D4B16"/>
    <w:pPr>
      <w:tabs>
        <w:tab w:val="center" w:pos="4536"/>
        <w:tab w:val="right" w:pos="9072"/>
      </w:tabs>
    </w:pPr>
  </w:style>
  <w:style w:type="character" w:customStyle="1" w:styleId="StopkaZnak">
    <w:name w:val="Stopka Znak"/>
    <w:basedOn w:val="Domylnaczcionkaakapitu"/>
    <w:link w:val="Stopka"/>
    <w:uiPriority w:val="99"/>
    <w:rsid w:val="005D4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EFA627B55147EABDB3996D6BA2C9F5"/>
        <w:category>
          <w:name w:val="Ogólne"/>
          <w:gallery w:val="placeholder"/>
        </w:category>
        <w:types>
          <w:type w:val="bbPlcHdr"/>
        </w:types>
        <w:behaviors>
          <w:behavior w:val="content"/>
        </w:behaviors>
        <w:guid w:val="{D2A30D71-10AB-43FB-911E-62F276FB217D}"/>
      </w:docPartPr>
      <w:docPartBody>
        <w:p w:rsidR="006E439B" w:rsidRDefault="00513A67" w:rsidP="00513A67">
          <w:pPr>
            <w:pStyle w:val="F4EFA627B55147EABDB3996D6BA2C9F5"/>
          </w:pPr>
          <w:r>
            <w:rPr>
              <w:caps/>
              <w:color w:val="FFFFFF" w:themeColor="background1"/>
            </w:rPr>
            <w:t>[Nazwisko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67"/>
    <w:rsid w:val="00046AA2"/>
    <w:rsid w:val="000579CD"/>
    <w:rsid w:val="00287EC6"/>
    <w:rsid w:val="0039073D"/>
    <w:rsid w:val="00513A67"/>
    <w:rsid w:val="00632C3A"/>
    <w:rsid w:val="006E439B"/>
    <w:rsid w:val="007F0254"/>
    <w:rsid w:val="00EB4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4EFA627B55147EABDB3996D6BA2C9F5">
    <w:name w:val="F4EFA627B55147EABDB3996D6BA2C9F5"/>
    <w:rsid w:val="00513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D20A3AC4654554E817425738F4C93B5" ma:contentTypeVersion="17" ma:contentTypeDescription="Utwórz nowy dokument." ma:contentTypeScope="" ma:versionID="33cd9a76bdbcbf31a13a766cfbb4e70e">
  <xsd:schema xmlns:xsd="http://www.w3.org/2001/XMLSchema" xmlns:xs="http://www.w3.org/2001/XMLSchema" xmlns:p="http://schemas.microsoft.com/office/2006/metadata/properties" xmlns:ns2="6da3534e-b509-4bd0-a937-a9a726c0e1b7" xmlns:ns3="0e8fedd9-ea74-4290-bc00-5e6e7b6b31c7" targetNamespace="http://schemas.microsoft.com/office/2006/metadata/properties" ma:root="true" ma:fieldsID="5915a003b3e142f72ae816ee56e92677" ns2:_="" ns3:_="">
    <xsd:import namespace="6da3534e-b509-4bd0-a937-a9a726c0e1b7"/>
    <xsd:import namespace="0e8fedd9-ea74-4290-bc00-5e6e7b6b31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3534e-b509-4bd0-a937-a9a726c0e1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59be610-ff4e-4640-990e-c9a3ecc5e7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8fedd9-ea74-4290-bc00-5e6e7b6b31c7"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540699e-6c51-4c2b-897a-f6675db2863f}" ma:internalName="TaxCatchAll" ma:showField="CatchAllData" ma:web="0e8fedd9-ea74-4290-bc00-5e6e7b6b31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da3534e-b509-4bd0-a937-a9a726c0e1b7">
      <Terms xmlns="http://schemas.microsoft.com/office/infopath/2007/PartnerControls"/>
    </lcf76f155ced4ddcb4097134ff3c332f>
    <TaxCatchAll xmlns="0e8fedd9-ea74-4290-bc00-5e6e7b6b31c7" xsi:nil="true"/>
  </documentManagement>
</p:properties>
</file>

<file path=customXml/itemProps1.xml><?xml version="1.0" encoding="utf-8"?>
<ds:datastoreItem xmlns:ds="http://schemas.openxmlformats.org/officeDocument/2006/customXml" ds:itemID="{FA877AA8-0038-45D5-8737-B5003D79B15C}">
  <ds:schemaRefs>
    <ds:schemaRef ds:uri="http://schemas.openxmlformats.org/officeDocument/2006/bibliography"/>
  </ds:schemaRefs>
</ds:datastoreItem>
</file>

<file path=customXml/itemProps2.xml><?xml version="1.0" encoding="utf-8"?>
<ds:datastoreItem xmlns:ds="http://schemas.openxmlformats.org/officeDocument/2006/customXml" ds:itemID="{936C0258-6B3D-4CE6-B3EB-548824EEFC9D}"/>
</file>

<file path=customXml/itemProps3.xml><?xml version="1.0" encoding="utf-8"?>
<ds:datastoreItem xmlns:ds="http://schemas.openxmlformats.org/officeDocument/2006/customXml" ds:itemID="{4550553A-D461-4D92-B7C9-326335B9BA5F}"/>
</file>

<file path=customXml/itemProps4.xml><?xml version="1.0" encoding="utf-8"?>
<ds:datastoreItem xmlns:ds="http://schemas.openxmlformats.org/officeDocument/2006/customXml" ds:itemID="{F0F54E59-AE30-4305-AEAE-C408DF8623FD}"/>
</file>

<file path=docProps/app.xml><?xml version="1.0" encoding="utf-8"?>
<Properties xmlns="http://schemas.openxmlformats.org/officeDocument/2006/extended-properties" xmlns:vt="http://schemas.openxmlformats.org/officeDocument/2006/docPropsVTypes">
  <Template>Normal</Template>
  <TotalTime>86</TotalTime>
  <Pages>3</Pages>
  <Words>1025</Words>
  <Characters>6150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jaszkowska</dc:creator>
  <cp:lastModifiedBy>ANNA JASZKOWSKA</cp:lastModifiedBy>
  <cp:revision>67</cp:revision>
  <cp:lastPrinted>2015-06-29T17:53:00Z</cp:lastPrinted>
  <dcterms:created xsi:type="dcterms:W3CDTF">2014-09-06T19:08:00Z</dcterms:created>
  <dcterms:modified xsi:type="dcterms:W3CDTF">2022-11-07T19:31:00Z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0x010100CD20A3AC4654554E817425738F4C93B5</vt:lpwstr>
  </property>
</Properties>
</file>