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6D0" w:rsidRDefault="002E4052">
      <w:pPr>
        <w:jc w:val="center"/>
      </w:pPr>
      <w:r>
        <w:t>WYMAGANIA EDUKACYJNE Z PRZEDMIOTU PODSTAWY RATOWNICTWA MEDYCZNEGO</w:t>
      </w:r>
    </w:p>
    <w:p w:rsidR="001D46D0" w:rsidRDefault="002E4052">
      <w:pPr>
        <w:jc w:val="center"/>
      </w:pPr>
      <w:r>
        <w:t>Piotr Konopka</w:t>
      </w:r>
    </w:p>
    <w:p w:rsidR="001D46D0" w:rsidRDefault="002E4052">
      <w:pPr>
        <w:jc w:val="center"/>
      </w:pPr>
      <w:r>
        <w:t>Klasa III</w:t>
      </w:r>
    </w:p>
    <w:p w:rsidR="001D46D0" w:rsidRDefault="001D46D0"/>
    <w:tbl>
      <w:tblPr>
        <w:tblStyle w:val="Tabela-Siatka"/>
        <w:tblW w:w="14130" w:type="dxa"/>
        <w:tblLayout w:type="fixed"/>
        <w:tblLook w:val="04A0" w:firstRow="1" w:lastRow="0" w:firstColumn="1" w:lastColumn="0" w:noHBand="0" w:noVBand="1"/>
      </w:tblPr>
      <w:tblGrid>
        <w:gridCol w:w="562"/>
        <w:gridCol w:w="2817"/>
        <w:gridCol w:w="1920"/>
        <w:gridCol w:w="1935"/>
        <w:gridCol w:w="3153"/>
        <w:gridCol w:w="1920"/>
        <w:gridCol w:w="1823"/>
      </w:tblGrid>
      <w:tr w:rsidR="001D46D0" w:rsidTr="0071405E">
        <w:tc>
          <w:tcPr>
            <w:tcW w:w="562" w:type="dxa"/>
            <w:vMerge w:val="restart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Lp</w:t>
            </w:r>
            <w:proofErr w:type="spellEnd"/>
          </w:p>
        </w:tc>
        <w:tc>
          <w:tcPr>
            <w:tcW w:w="2817" w:type="dxa"/>
            <w:vMerge w:val="restart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Dział</w:t>
            </w:r>
          </w:p>
        </w:tc>
        <w:tc>
          <w:tcPr>
            <w:tcW w:w="10751" w:type="dxa"/>
            <w:gridSpan w:val="5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Wymagania na poszczególne oceny</w:t>
            </w:r>
          </w:p>
        </w:tc>
      </w:tr>
      <w:tr w:rsidR="001D46D0" w:rsidTr="0071405E">
        <w:tc>
          <w:tcPr>
            <w:tcW w:w="562" w:type="dxa"/>
            <w:vMerge/>
          </w:tcPr>
          <w:p w:rsidR="001D46D0" w:rsidRDefault="001D46D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817" w:type="dxa"/>
            <w:vMerge/>
          </w:tcPr>
          <w:p w:rsidR="001D46D0" w:rsidRDefault="001D46D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dopuszczający</w:t>
            </w:r>
          </w:p>
        </w:tc>
        <w:tc>
          <w:tcPr>
            <w:tcW w:w="1935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dostateczny</w:t>
            </w:r>
          </w:p>
        </w:tc>
        <w:tc>
          <w:tcPr>
            <w:tcW w:w="315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dobry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bardzo dobry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celujący</w:t>
            </w:r>
          </w:p>
        </w:tc>
      </w:tr>
      <w:tr w:rsidR="001D46D0" w:rsidTr="0071405E">
        <w:tc>
          <w:tcPr>
            <w:tcW w:w="562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17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Kontrola funkcji życiowych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-rozpoznaje osobę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 stanie zagrożenia życia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podaje przykład aplikacji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na telefon komórkowy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wspierającej udzielanie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pierwszej pomocy</w:t>
            </w:r>
          </w:p>
        </w:tc>
        <w:tc>
          <w:tcPr>
            <w:tcW w:w="1935" w:type="dxa"/>
          </w:tcPr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-układa osobę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nieprzytomną w pozycji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bocznej ustalonej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-zapewnia osobie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nieprzytomnej komfort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termiczny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-systematycznie ponawia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ocenę oddychania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 osoby nieprzytomnej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zna parametry życiowe które można oznaczyć i sprawdzić</w:t>
            </w:r>
          </w:p>
        </w:tc>
        <w:tc>
          <w:tcPr>
            <w:tcW w:w="3153" w:type="dxa"/>
          </w:tcPr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-zna zasady postępowania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 osobą nieprzytomną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-przedstawia metody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zapewnienia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bezpieczeństwa własnego,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osoby poszkodowanej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 otoczenia w sytuacjach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symulowanych podczas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zajęć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zna podstawowe skale oceny poszkodowanego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-wymienia objawy i przyczyny  utraty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Przytomności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-Potrafi opisać podstawowe funkcje życiowe poszkodowanego i zna ich ocenę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-zna zasady pomiarów ciśnienia i saturacji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-Potrafi ocenić podstawowe funkcje życiowe w praktyce</w:t>
            </w:r>
          </w:p>
        </w:tc>
      </w:tr>
      <w:tr w:rsidR="001D46D0" w:rsidTr="0071405E">
        <w:tc>
          <w:tcPr>
            <w:tcW w:w="562" w:type="dxa"/>
          </w:tcPr>
          <w:p w:rsidR="001D46D0" w:rsidRDefault="002A13AD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817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 w:rsidRPr="002E4052">
              <w:rPr>
                <w:rFonts w:ascii="Calibri" w:eastAsia="Calibri" w:hAnsi="Calibri"/>
              </w:rPr>
              <w:t>Pierwsza pomoc przy ataku epilepsji, omdlenia, utraty przytomności, zadławienie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-ocenia przytomność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Poszkodowanego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Bold"/>
                <w:b/>
                <w:bCs/>
                <w:color w:val="0033FF"/>
                <w:sz w:val="20"/>
                <w:szCs w:val="20"/>
              </w:rPr>
              <w:t xml:space="preserve">-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ocenia czynność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oddychania u osoby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zmysłami, przez okres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do 10 sekund)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-udrażnia drogi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oddechowe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tzw. rękoczynem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czoło</w: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noBreakHyphen/>
            </w:r>
            <w:r>
              <w:rPr>
                <w:rFonts w:eastAsia="Calibri"/>
                <w:color w:val="000000"/>
                <w:sz w:val="20"/>
                <w:szCs w:val="20"/>
              </w:rPr>
              <w:t>ż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uchwa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-prawidłowo wzywa</w:t>
            </w:r>
          </w:p>
          <w:p w:rsidR="002E4052" w:rsidRDefault="002E4052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pomoc</w:t>
            </w:r>
          </w:p>
          <w:p w:rsidR="001D46D0" w:rsidRDefault="002E405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-potrafi przedstawić objawy towarzyszące atakowi padaczki</w:t>
            </w:r>
          </w:p>
          <w:p w:rsidR="002E4052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-</w:t>
            </w:r>
            <w:r w:rsidRPr="002E4052">
              <w:rPr>
                <w:rFonts w:ascii="Calibri" w:eastAsia="Calibri" w:hAnsi="Calibri"/>
              </w:rPr>
              <w:t>-zna pojęcie zadławienia oraz jego mechanizm powstania</w:t>
            </w:r>
          </w:p>
        </w:tc>
        <w:tc>
          <w:tcPr>
            <w:tcW w:w="1935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-układa osobę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nieprzytomną w pozycji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bocznej ustalonej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-zapewnia osobie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nieprzytomnej komfort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termiczny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-systematycznie ponawia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ocenę oddychania</w:t>
            </w:r>
          </w:p>
          <w:p w:rsidR="002E4052" w:rsidRDefault="002E405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u osoby nieprzytomnej</w:t>
            </w:r>
            <w:r>
              <w:rPr>
                <w:rFonts w:eastAsia="Calibri"/>
              </w:rPr>
              <w:t xml:space="preserve"> </w:t>
            </w:r>
          </w:p>
          <w:p w:rsidR="001D46D0" w:rsidRDefault="002E405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-zna przyczyny powstawania padaczki oraz jej rodzaje</w:t>
            </w:r>
          </w:p>
          <w:p w:rsidR="002E4052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 w:rsidRPr="002E4052">
              <w:rPr>
                <w:rFonts w:ascii="Calibri" w:eastAsia="Calibri" w:hAnsi="Calibri"/>
              </w:rPr>
              <w:t>- zna podział zadławień i jego przyczyny powstania</w:t>
            </w:r>
          </w:p>
        </w:tc>
        <w:tc>
          <w:tcPr>
            <w:tcW w:w="3153" w:type="dxa"/>
          </w:tcPr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-zna zasady postępowania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 osobą nieprzytomną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-przedstawia metody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zapewnienia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bezpieczeństwa własnego,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osoby poszkodowanej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 otoczenia w sytuacjach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symulowanych podczas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zajęć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-wyjaśnia mechanizm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niedrożności dróg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oddechowych u osoby</w:t>
            </w:r>
          </w:p>
          <w:p w:rsidR="002E4052" w:rsidRDefault="002E4052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nieprzytomnej</w:t>
            </w:r>
          </w:p>
          <w:p w:rsidR="001D46D0" w:rsidRDefault="002E4052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- zna zasady udzielania pomocy przy padaczce</w:t>
            </w:r>
          </w:p>
          <w:p w:rsidR="002E4052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</w:t>
            </w:r>
            <w:r w:rsidRPr="002E4052">
              <w:rPr>
                <w:rFonts w:ascii="Calibri" w:eastAsia="Calibri" w:hAnsi="Calibri"/>
              </w:rPr>
              <w:t>- potrafi scharakteryzować poszczególne rodzaje zadławień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-wymienia objawy utraty przytomności</w:t>
            </w:r>
          </w:p>
          <w:p w:rsidR="001D46D0" w:rsidRDefault="002E4052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 zna skalę stosowane w ocenie nieprzytomności</w:t>
            </w:r>
          </w:p>
          <w:p w:rsidR="002E4052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2E4052">
              <w:rPr>
                <w:rFonts w:cs="AgendaPl-RegularCondensed"/>
                <w:color w:val="000000"/>
                <w:sz w:val="20"/>
                <w:szCs w:val="20"/>
              </w:rPr>
              <w:t xml:space="preserve">-opisuje objawy i zna przyczyny </w:t>
            </w:r>
            <w:r w:rsidRPr="002E4052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występujące przy ataku padaczki</w:t>
            </w:r>
          </w:p>
          <w:p w:rsidR="002E4052" w:rsidRPr="002E4052" w:rsidRDefault="002E4052" w:rsidP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2E4052">
              <w:rPr>
                <w:rFonts w:cs="AgendaPl-RegularCondensed"/>
                <w:color w:val="000000"/>
                <w:sz w:val="20"/>
                <w:szCs w:val="20"/>
              </w:rPr>
              <w:t>- zna algorytmy postępowania w przypadku zadławienia u dzieci i dorosłych</w:t>
            </w:r>
          </w:p>
          <w:p w:rsidR="002E4052" w:rsidRPr="002E4052" w:rsidRDefault="002E4052" w:rsidP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2E4052">
              <w:rPr>
                <w:rFonts w:cs="AgendaPl-RegularCondensed"/>
                <w:color w:val="000000"/>
                <w:sz w:val="20"/>
                <w:szCs w:val="20"/>
              </w:rPr>
              <w:t>- omawia schemat</w:t>
            </w:r>
          </w:p>
          <w:p w:rsidR="002E4052" w:rsidRPr="002E4052" w:rsidRDefault="002E4052" w:rsidP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2E4052">
              <w:rPr>
                <w:rFonts w:cs="AgendaPl-RegularCondensed"/>
                <w:color w:val="000000"/>
                <w:sz w:val="20"/>
                <w:szCs w:val="20"/>
              </w:rPr>
              <w:t>postępowania</w:t>
            </w:r>
          </w:p>
          <w:p w:rsidR="002E4052" w:rsidRDefault="002E4052" w:rsidP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 w:rsidRPr="002E4052">
              <w:rPr>
                <w:rFonts w:cs="AgendaPl-RegularCondensed"/>
                <w:color w:val="000000"/>
                <w:sz w:val="20"/>
                <w:szCs w:val="20"/>
              </w:rPr>
              <w:t>w przypadku zadławienia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- potrafi w praktyce zastosować wiadomości o udzielaniu pierwszej pomocy</w:t>
            </w:r>
          </w:p>
          <w:p w:rsidR="002E4052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 w:rsidRPr="002E4052">
              <w:rPr>
                <w:rFonts w:ascii="Calibri" w:eastAsia="Calibri" w:hAnsi="Calibri"/>
              </w:rPr>
              <w:lastRenderedPageBreak/>
              <w:t>potrafi zastosować wiadomości z zakresu pierwszej pomocy przy ataku epilepsji w praktyce podczas pozoracji</w:t>
            </w:r>
          </w:p>
          <w:p w:rsidR="002E4052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 w:rsidRPr="002E4052">
              <w:rPr>
                <w:rFonts w:ascii="Calibri" w:eastAsia="Calibri" w:hAnsi="Calibri"/>
              </w:rPr>
              <w:t>- potrafi wykorzystać wiedzę w praktyce</w:t>
            </w:r>
          </w:p>
        </w:tc>
      </w:tr>
      <w:tr w:rsidR="001D46D0" w:rsidTr="0071405E">
        <w:tc>
          <w:tcPr>
            <w:tcW w:w="562" w:type="dxa"/>
          </w:tcPr>
          <w:p w:rsidR="001D46D0" w:rsidRDefault="002A13AD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3</w:t>
            </w:r>
          </w:p>
        </w:tc>
        <w:tc>
          <w:tcPr>
            <w:tcW w:w="2817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Wstrząs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Potrafi zdefiniować i zna podział wstrząsów</w:t>
            </w:r>
          </w:p>
        </w:tc>
        <w:tc>
          <w:tcPr>
            <w:tcW w:w="1935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Wyjaśnia na czym polega pierwsza pomoc w czasie wstrząsu</w:t>
            </w:r>
          </w:p>
        </w:tc>
        <w:tc>
          <w:tcPr>
            <w:tcW w:w="315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Charakteryzuje i zna różnice poszczególnych rodzajów  wstrząsu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Zna na czym polegają zaawansowane czynności we wstrząsie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Potrafi wykorzystać wiedzę w praktyce</w:t>
            </w:r>
          </w:p>
        </w:tc>
      </w:tr>
      <w:tr w:rsidR="001D46D0" w:rsidTr="0071405E">
        <w:tc>
          <w:tcPr>
            <w:tcW w:w="562" w:type="dxa"/>
          </w:tcPr>
          <w:p w:rsidR="001D46D0" w:rsidRDefault="002A13AD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817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Resuscytacja krążeniowo-oddechowa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-ocenia przytomność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poszkodowanego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ocenia czynność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oddychania u osoby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zmysłami, przez okres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do 10 sekund)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-wykonuje podstawowe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czynności resuscytacji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krążeniowo-oddechowej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-wykonuje na fantomie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uciski klatki piersiowej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i sztuczne oddychanie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samodzielnie i we</w:t>
            </w:r>
          </w:p>
          <w:p w:rsidR="001D46D0" w:rsidRDefault="002E4052">
            <w:pPr>
              <w:spacing w:after="0" w:line="240" w:lineRule="auto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współpracy z drugą osobą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-prawidłowo wzywa pomoc</w:t>
            </w:r>
          </w:p>
        </w:tc>
        <w:tc>
          <w:tcPr>
            <w:tcW w:w="1935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-podaje przykłady zdarzeń,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 których dochodzi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do nagłego zatrzymania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krążenia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-przedstawia sytuacje,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 których można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prowadzić resuscytację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z wyłącznym uciskaniem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klatki piersiowej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-przedstawia metody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zapewnienia bezpieczeństwa własnego, osoby poszkodowanej i otoczenia 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 sytuacjach symulowanych podczas zajęć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-zna łańcuch przeżycia</w:t>
            </w:r>
          </w:p>
        </w:tc>
        <w:tc>
          <w:tcPr>
            <w:tcW w:w="3153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Bold"/>
                <w:b/>
                <w:bCs/>
                <w:color w:val="0033FF"/>
                <w:sz w:val="20"/>
                <w:szCs w:val="20"/>
              </w:rPr>
              <w:lastRenderedPageBreak/>
              <w:t xml:space="preserve">-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wyjaśnia zasady</w:t>
            </w:r>
          </w:p>
          <w:p w:rsidR="001D46D0" w:rsidRDefault="002E4052">
            <w:pPr>
              <w:spacing w:after="0" w:line="240" w:lineRule="auto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postępowania z osobą</w:t>
            </w:r>
          </w:p>
          <w:p w:rsidR="001D46D0" w:rsidRDefault="002E4052">
            <w:pPr>
              <w:spacing w:after="0" w:line="240" w:lineRule="auto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nieprzytomną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-wymienia oznaki</w:t>
            </w:r>
          </w:p>
          <w:p w:rsidR="001D46D0" w:rsidRDefault="002E4052">
            <w:pPr>
              <w:spacing w:after="0" w:line="240" w:lineRule="auto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zatrzymania krążenia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Bold"/>
                <w:b/>
                <w:bCs/>
                <w:color w:val="0033FF"/>
                <w:sz w:val="20"/>
                <w:szCs w:val="20"/>
              </w:rPr>
              <w:t xml:space="preserve">-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omawia uniwersalny</w:t>
            </w:r>
          </w:p>
          <w:p w:rsidR="001D46D0" w:rsidRDefault="002E4052">
            <w:pPr>
              <w:spacing w:after="0" w:line="240" w:lineRule="auto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algorytm w nagłym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zatrzymaniu krążenia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algorytmy RKO u dziecka/niemowlaka/noworodka</w:t>
            </w:r>
          </w:p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algorytmy u kobiety w ciąży, topielca</w:t>
            </w:r>
          </w:p>
          <w:p w:rsidR="001D46D0" w:rsidRDefault="001D46D0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920" w:type="dxa"/>
          </w:tcPr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-zna rytmy zatrzymania serca</w:t>
            </w:r>
          </w:p>
          <w:p w:rsidR="001D46D0" w:rsidRDefault="002E4052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/>
              </w:rPr>
              <w:t xml:space="preserve">-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wymienia warunki</w:t>
            </w:r>
          </w:p>
          <w:p w:rsidR="001D46D0" w:rsidRDefault="002E4052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i czynniki zapewniające</w:t>
            </w:r>
          </w:p>
          <w:p w:rsidR="001D46D0" w:rsidRDefault="002E4052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resuscytację wysokiej</w:t>
            </w:r>
          </w:p>
          <w:p w:rsidR="001D46D0" w:rsidRDefault="002E4052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jakości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i potrafi zastosować AED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-wiadomości potrafi zastosować w zajęciach praktycznych</w:t>
            </w:r>
          </w:p>
        </w:tc>
      </w:tr>
      <w:tr w:rsidR="001D46D0" w:rsidTr="0071405E">
        <w:tc>
          <w:tcPr>
            <w:tcW w:w="562" w:type="dxa"/>
          </w:tcPr>
          <w:p w:rsidR="001D46D0" w:rsidRDefault="002A13AD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2817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Ostry zespół wieńcowy</w:t>
            </w:r>
          </w:p>
        </w:tc>
        <w:tc>
          <w:tcPr>
            <w:tcW w:w="1920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 zna pojęcie OZW oraz jego składowe</w:t>
            </w:r>
          </w:p>
        </w:tc>
        <w:tc>
          <w:tcPr>
            <w:tcW w:w="1935" w:type="dxa"/>
          </w:tcPr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 potrafi wymienić przyczyny oraz czynniki ryzyka OZW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 przedstawia metody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zapewnienia bezpieczeństwa własnego, osoby poszkodowanej i otoczenia </w:t>
            </w:r>
          </w:p>
          <w:p w:rsidR="001D46D0" w:rsidRDefault="002E4052">
            <w:pPr>
              <w:spacing w:after="0" w:line="240" w:lineRule="auto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w sytuacjach symulowanych podczas zajęć</w:t>
            </w:r>
          </w:p>
        </w:tc>
        <w:tc>
          <w:tcPr>
            <w:tcW w:w="3153" w:type="dxa"/>
          </w:tcPr>
          <w:p w:rsidR="001D46D0" w:rsidRDefault="002E4052">
            <w:pPr>
              <w:spacing w:after="0" w:line="240" w:lineRule="auto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- zna przyczyny oraz mechanizm powstania miażdżycy</w:t>
            </w:r>
          </w:p>
          <w:p w:rsidR="001D46D0" w:rsidRDefault="002E4052">
            <w:pPr>
              <w:spacing w:after="0" w:line="240" w:lineRule="auto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- zna główne objawy OZW</w:t>
            </w:r>
          </w:p>
        </w:tc>
        <w:tc>
          <w:tcPr>
            <w:tcW w:w="1920" w:type="dxa"/>
          </w:tcPr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algorytm postępowania w przypadku podejrzewania OZW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metody leczenia OZW</w:t>
            </w:r>
          </w:p>
          <w:p w:rsidR="001D46D0" w:rsidRDefault="002E4052">
            <w:pPr>
              <w:pStyle w:val="Bezodstpw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 zna schemat MONAH i inne modele leczenia</w:t>
            </w:r>
          </w:p>
        </w:tc>
        <w:tc>
          <w:tcPr>
            <w:tcW w:w="1823" w:type="dxa"/>
          </w:tcPr>
          <w:p w:rsidR="001D46D0" w:rsidRDefault="002E4052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Potrafi zastosować wiedzę w praktyce</w:t>
            </w:r>
          </w:p>
        </w:tc>
      </w:tr>
      <w:tr w:rsidR="002E4052" w:rsidTr="0071405E">
        <w:tc>
          <w:tcPr>
            <w:tcW w:w="562" w:type="dxa"/>
          </w:tcPr>
          <w:p w:rsidR="002E4052" w:rsidRDefault="002A13A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817" w:type="dxa"/>
          </w:tcPr>
          <w:p w:rsidR="002E4052" w:rsidRDefault="002A13A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Pierwsza pomoc przy zranieniach</w:t>
            </w:r>
            <w:r w:rsidR="0071405E">
              <w:rPr>
                <w:rFonts w:eastAsia="Calibri"/>
              </w:rPr>
              <w:t xml:space="preserve"> i krwotokach</w:t>
            </w:r>
          </w:p>
        </w:tc>
        <w:tc>
          <w:tcPr>
            <w:tcW w:w="1920" w:type="dxa"/>
          </w:tcPr>
          <w:p w:rsid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-zna podział ran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wykonuje opatrunek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osłaniający na ranę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w obrębie kończyny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prawidłowo wzywa</w:t>
            </w:r>
          </w:p>
          <w:p w:rsidR="002E4052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pomoc</w:t>
            </w:r>
          </w:p>
        </w:tc>
        <w:tc>
          <w:tcPr>
            <w:tcW w:w="1935" w:type="dxa"/>
          </w:tcPr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wymienia przykłady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zapobiegania urazom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w sporcie, w domu, w pracy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przedstawia metody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zapewnienia bezpieczeństwa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własnego, osoby poszkodowanej i otoczenia</w:t>
            </w:r>
          </w:p>
          <w:p w:rsidR="002A13AD" w:rsidRPr="002A13AD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w sytuacjach symulowanych</w:t>
            </w:r>
          </w:p>
          <w:p w:rsidR="002E4052" w:rsidRDefault="002A13AD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2A13AD">
              <w:rPr>
                <w:rFonts w:eastAsia="Calibri" w:cs="AgendaPl-RegularCondensed"/>
                <w:color w:val="000000"/>
                <w:sz w:val="20"/>
                <w:szCs w:val="20"/>
              </w:rPr>
              <w:t>podczas zajęć</w:t>
            </w:r>
          </w:p>
        </w:tc>
        <w:tc>
          <w:tcPr>
            <w:tcW w:w="3153" w:type="dxa"/>
          </w:tcPr>
          <w:p w:rsidR="002A13AD" w:rsidRPr="002A13AD" w:rsidRDefault="002A13AD" w:rsidP="002A13AD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  <w:r w:rsidRPr="002A13AD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omawia zasady pierwszej</w:t>
            </w:r>
          </w:p>
          <w:p w:rsidR="002E4052" w:rsidRDefault="002A13AD" w:rsidP="002A13AD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2A13AD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pomocy </w:t>
            </w: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podczas zranienia</w:t>
            </w:r>
          </w:p>
          <w:p w:rsidR="002A13AD" w:rsidRDefault="002A13AD" w:rsidP="002A13AD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- zna zasady postępowania aseptycznego</w:t>
            </w:r>
          </w:p>
          <w:p w:rsidR="002A13AD" w:rsidRDefault="002A13AD" w:rsidP="002A13AD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-zna rodzaje zakażeń </w:t>
            </w:r>
          </w:p>
          <w:p w:rsidR="0071405E" w:rsidRDefault="0071405E" w:rsidP="002A13AD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-</w:t>
            </w: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umie</w:t>
            </w: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udzielać pomocy w przypadku krwotoków </w:t>
            </w: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lastRenderedPageBreak/>
              <w:t>wewnętrznych, zewnętrznych oraz amputacji urazowej</w:t>
            </w:r>
          </w:p>
        </w:tc>
        <w:tc>
          <w:tcPr>
            <w:tcW w:w="1920" w:type="dxa"/>
          </w:tcPr>
          <w:p w:rsidR="002E4052" w:rsidRDefault="002A13AD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- potrafi wykonać we właściwy sposób bandażowanie poszczególnych części ciała</w:t>
            </w:r>
          </w:p>
          <w:p w:rsidR="002A13AD" w:rsidRDefault="002A13AD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 xml:space="preserve">- potrafi scharakteryzować </w:t>
            </w:r>
            <w:r>
              <w:rPr>
                <w:rFonts w:eastAsia="Calibri"/>
              </w:rPr>
              <w:lastRenderedPageBreak/>
              <w:t>zakażenia przyranne</w:t>
            </w:r>
          </w:p>
        </w:tc>
        <w:tc>
          <w:tcPr>
            <w:tcW w:w="1823" w:type="dxa"/>
          </w:tcPr>
          <w:p w:rsidR="002E4052" w:rsidRDefault="002A13A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- potrafi wykorzystać wiedzę w praktyce</w:t>
            </w:r>
          </w:p>
        </w:tc>
      </w:tr>
      <w:tr w:rsidR="002A13AD" w:rsidTr="0071405E">
        <w:tc>
          <w:tcPr>
            <w:tcW w:w="562" w:type="dxa"/>
          </w:tcPr>
          <w:p w:rsidR="002A13AD" w:rsidRDefault="002A13AD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817" w:type="dxa"/>
          </w:tcPr>
          <w:p w:rsidR="002A13AD" w:rsidRDefault="001E07D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Pierwsza pomoc przy razach kostno-stawowych</w:t>
            </w:r>
          </w:p>
        </w:tc>
        <w:tc>
          <w:tcPr>
            <w:tcW w:w="1920" w:type="dxa"/>
          </w:tcPr>
          <w:p w:rsidR="002A13AD" w:rsidRDefault="001E07D0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 zna podział urazów i wie czym jest złamanie/zwichnięcie/ skręcenie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-wyjaśnia</w:t>
            </w: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 zasady unieruchomienia złamań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kości długich i stawów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(zasada </w:t>
            </w:r>
            <w:proofErr w:type="spellStart"/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Potta</w:t>
            </w:r>
            <w:proofErr w:type="spellEnd"/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)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w sytuacjach symulowanych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prawidłowo unieruchamia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kończynę po urazie w zastanej pozycji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wykorzystuje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dostępny sprzęt do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unieruchomienia złamanej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kończyny</w:t>
            </w:r>
          </w:p>
          <w:p w:rsidR="001E07D0" w:rsidRDefault="001E07D0" w:rsidP="001E07D0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1E07D0">
              <w:rPr>
                <w:rFonts w:eastAsia="Calibri" w:cs="AgendaPl-RegularCondensed"/>
                <w:color w:val="000000"/>
                <w:sz w:val="20"/>
                <w:szCs w:val="20"/>
              </w:rPr>
              <w:t>prawidłowo wzywa pomoc</w:t>
            </w:r>
          </w:p>
        </w:tc>
        <w:tc>
          <w:tcPr>
            <w:tcW w:w="1935" w:type="dxa"/>
          </w:tcPr>
          <w:p w:rsidR="002A13AD" w:rsidRDefault="001E07D0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-potrafi scharakteryzować urazy w obrębie kości i stawów</w:t>
            </w:r>
          </w:p>
        </w:tc>
        <w:tc>
          <w:tcPr>
            <w:tcW w:w="3153" w:type="dxa"/>
          </w:tcPr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wyjaśnia zasady</w:t>
            </w: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 i stosuje je podczas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unieruchomienia złamań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kości długich i stawów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(zasada </w:t>
            </w:r>
            <w:proofErr w:type="spellStart"/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Potta</w:t>
            </w:r>
            <w:proofErr w:type="spellEnd"/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)</w:t>
            </w:r>
          </w:p>
          <w:p w:rsidR="001E07D0" w:rsidRPr="001E07D0" w:rsidRDefault="0071405E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-</w:t>
            </w:r>
            <w:r w:rsidR="001E07D0"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 opisuje metody udzielania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pierwszej pomocy w urazach kończyn</w:t>
            </w:r>
          </w:p>
          <w:p w:rsidR="001E07D0" w:rsidRPr="001E07D0" w:rsidRDefault="0071405E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1E07D0"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wymienia objawy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związane z najczęstszymi</w:t>
            </w:r>
          </w:p>
          <w:p w:rsidR="001E07D0" w:rsidRPr="001E07D0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obrażeniami narządu</w:t>
            </w:r>
          </w:p>
          <w:p w:rsidR="002A13AD" w:rsidRDefault="001E07D0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1E07D0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ruchu</w:t>
            </w:r>
          </w:p>
        </w:tc>
        <w:tc>
          <w:tcPr>
            <w:tcW w:w="1920" w:type="dxa"/>
          </w:tcPr>
          <w:p w:rsidR="002A13AD" w:rsidRDefault="001E07D0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Właściwie zabezpiecza przed pogłębianiem urazu kończyny górne i dolne</w:t>
            </w:r>
          </w:p>
          <w:p w:rsidR="0071405E" w:rsidRDefault="0071405E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- zna z</w:t>
            </w:r>
            <w:r w:rsidRPr="0071405E">
              <w:rPr>
                <w:rFonts w:eastAsia="Calibri"/>
              </w:rPr>
              <w:t>asady transportu poszkodowanego z objawami złamania</w:t>
            </w:r>
          </w:p>
        </w:tc>
        <w:tc>
          <w:tcPr>
            <w:tcW w:w="1823" w:type="dxa"/>
          </w:tcPr>
          <w:p w:rsidR="002A13AD" w:rsidRDefault="001E07D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potrafi wykorzystać wiedzę w praktyce</w:t>
            </w:r>
          </w:p>
        </w:tc>
      </w:tr>
      <w:tr w:rsidR="0071405E" w:rsidTr="0071405E">
        <w:tc>
          <w:tcPr>
            <w:tcW w:w="562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817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Udar mózgu- przyczyny, mechanizm, postępowanie</w:t>
            </w:r>
          </w:p>
        </w:tc>
        <w:tc>
          <w:tcPr>
            <w:tcW w:w="1920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na czym polega udar mózgu i jakie są jego przyczyny</w:t>
            </w:r>
          </w:p>
        </w:tc>
        <w:tc>
          <w:tcPr>
            <w:tcW w:w="1935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mechanizmy powstania udaru mózgu</w:t>
            </w:r>
          </w:p>
        </w:tc>
        <w:tc>
          <w:tcPr>
            <w:tcW w:w="3153" w:type="dxa"/>
          </w:tcPr>
          <w:p w:rsidR="0071405E" w:rsidRPr="001E07D0" w:rsidRDefault="0071405E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Potrafi scharakteryzować rodzaje udaru</w:t>
            </w:r>
          </w:p>
        </w:tc>
        <w:tc>
          <w:tcPr>
            <w:tcW w:w="1920" w:type="dxa"/>
          </w:tcPr>
          <w:p w:rsidR="0071405E" w:rsidRDefault="0071405E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Zna objawy udaru mózgu i wie jakie jest postępowanie pierwszej pomocy</w:t>
            </w:r>
          </w:p>
        </w:tc>
        <w:tc>
          <w:tcPr>
            <w:tcW w:w="1823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Rozpoznaje i wykorzystuje wiedzę w praktyce</w:t>
            </w:r>
          </w:p>
        </w:tc>
      </w:tr>
      <w:tr w:rsidR="0071405E" w:rsidTr="0071405E">
        <w:tc>
          <w:tcPr>
            <w:tcW w:w="562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817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Pierwsza pomoc przy urazach termicznych</w:t>
            </w:r>
          </w:p>
        </w:tc>
        <w:tc>
          <w:tcPr>
            <w:tcW w:w="1920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Zna rodzaje i podstawowe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mechanizmy urazów termicznych</w:t>
            </w:r>
          </w:p>
        </w:tc>
        <w:tc>
          <w:tcPr>
            <w:tcW w:w="1935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 xml:space="preserve">Potrafi scharakteryzować poszczególne </w:t>
            </w:r>
            <w:r>
              <w:rPr>
                <w:rFonts w:eastAsia="Calibri" w:cs="AgendaPl-RegularCondensed"/>
                <w:color w:val="000000"/>
                <w:sz w:val="20"/>
                <w:szCs w:val="20"/>
              </w:rPr>
              <w:lastRenderedPageBreak/>
              <w:t>rodzaje i przyczyny urazów termicznych</w:t>
            </w:r>
          </w:p>
        </w:tc>
        <w:tc>
          <w:tcPr>
            <w:tcW w:w="3153" w:type="dxa"/>
          </w:tcPr>
          <w:p w:rsidR="0071405E" w:rsidRDefault="0071405E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lastRenderedPageBreak/>
              <w:t>-Zna podstawowe zasady udzielanie pierwszej pomocy przy urazach termicznych</w:t>
            </w:r>
          </w:p>
          <w:p w:rsidR="0071405E" w:rsidRDefault="0071405E" w:rsidP="001E07D0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lastRenderedPageBreak/>
              <w:t>- Omawia mechanizmy powstania urazów cieplnych oraz hipotermii</w:t>
            </w:r>
          </w:p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wyjaśnia, na czym polega</w:t>
            </w:r>
          </w:p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udzielanie pierwszej</w:t>
            </w:r>
          </w:p>
          <w:p w:rsid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pomocy w oparzeniach</w:t>
            </w:r>
          </w:p>
        </w:tc>
        <w:tc>
          <w:tcPr>
            <w:tcW w:w="1920" w:type="dxa"/>
          </w:tcPr>
          <w:p w:rsidR="0071405E" w:rsidRDefault="0071405E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Zna szczegółowo zasady udzielania pomocy w </w:t>
            </w:r>
            <w:r>
              <w:rPr>
                <w:rFonts w:eastAsia="Calibri"/>
              </w:rPr>
              <w:lastRenderedPageBreak/>
              <w:t>poszczególnych urazach termicznych</w:t>
            </w:r>
          </w:p>
        </w:tc>
        <w:tc>
          <w:tcPr>
            <w:tcW w:w="1823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Rozpoznaje poszczególne stopnie urazów </w:t>
            </w:r>
            <w:r>
              <w:rPr>
                <w:rFonts w:eastAsia="Calibri"/>
              </w:rPr>
              <w:lastRenderedPageBreak/>
              <w:t>termicznych i wykorzystuje wiedzę w praktyce</w:t>
            </w:r>
          </w:p>
        </w:tc>
      </w:tr>
      <w:tr w:rsidR="0071405E" w:rsidTr="0071405E">
        <w:tc>
          <w:tcPr>
            <w:tcW w:w="562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</w:p>
        </w:tc>
        <w:tc>
          <w:tcPr>
            <w:tcW w:w="2817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Pierwsza pomoc przy zatruciach</w:t>
            </w:r>
          </w:p>
        </w:tc>
        <w:tc>
          <w:tcPr>
            <w:tcW w:w="1920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ogólne przyczyny zatruć i ich rodzaje</w:t>
            </w:r>
          </w:p>
        </w:tc>
        <w:tc>
          <w:tcPr>
            <w:tcW w:w="1935" w:type="dxa"/>
          </w:tcPr>
          <w:p w:rsidR="0071405E" w:rsidRDefault="0071405E" w:rsidP="002A13AD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drogi wchłaniania i rokowania wynikające z zatrucia</w:t>
            </w:r>
          </w:p>
        </w:tc>
        <w:tc>
          <w:tcPr>
            <w:tcW w:w="3153" w:type="dxa"/>
          </w:tcPr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opisuje zasady</w:t>
            </w:r>
          </w:p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bezpieczeństwa</w:t>
            </w:r>
          </w:p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w pomieszczeniach</w:t>
            </w:r>
          </w:p>
          <w:p w:rsidR="0071405E" w:rsidRP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skażonych tlenkiem</w:t>
            </w:r>
          </w:p>
          <w:p w:rsid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  <w:r w:rsidRPr="0071405E"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 xml:space="preserve">węgla </w:t>
            </w:r>
            <w:r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  <w:t>i w czasie kontaktu z innymi substancjami niebezpiecznymi</w:t>
            </w:r>
          </w:p>
          <w:p w:rsidR="0071405E" w:rsidRDefault="0071405E" w:rsidP="0071405E">
            <w:pPr>
              <w:spacing w:after="0" w:line="240" w:lineRule="auto"/>
              <w:rPr>
                <w:rFonts w:eastAsia="Calibri" w:cs="AgendaPl-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20" w:type="dxa"/>
          </w:tcPr>
          <w:p w:rsidR="0071405E" w:rsidRPr="0071405E" w:rsidRDefault="0071405E" w:rsidP="0071405E">
            <w:pPr>
              <w:pStyle w:val="Bezodstpw"/>
              <w:rPr>
                <w:rFonts w:eastAsia="Calibri"/>
              </w:rPr>
            </w:pPr>
            <w:r w:rsidRPr="0071405E">
              <w:rPr>
                <w:rFonts w:eastAsia="Calibri"/>
              </w:rPr>
              <w:t xml:space="preserve">omawia </w:t>
            </w:r>
            <w:r>
              <w:rPr>
                <w:rFonts w:eastAsia="Calibri"/>
              </w:rPr>
              <w:t xml:space="preserve">rodzaje </w:t>
            </w:r>
            <w:r w:rsidRPr="0071405E">
              <w:rPr>
                <w:rFonts w:eastAsia="Calibri"/>
              </w:rPr>
              <w:t>zatru</w:t>
            </w:r>
            <w:r>
              <w:rPr>
                <w:rFonts w:eastAsia="Calibri"/>
              </w:rPr>
              <w:t>ć,</w:t>
            </w:r>
          </w:p>
          <w:p w:rsidR="0071405E" w:rsidRPr="0071405E" w:rsidRDefault="0071405E" w:rsidP="0071405E">
            <w:pPr>
              <w:pStyle w:val="Bezodstpw"/>
              <w:rPr>
                <w:rFonts w:eastAsia="Calibri"/>
              </w:rPr>
            </w:pPr>
            <w:r w:rsidRPr="0071405E">
              <w:rPr>
                <w:rFonts w:eastAsia="Calibri"/>
              </w:rPr>
              <w:t>wymienia</w:t>
            </w:r>
          </w:p>
          <w:p w:rsidR="0071405E" w:rsidRDefault="0071405E" w:rsidP="0071405E">
            <w:pPr>
              <w:pStyle w:val="Bezodstpw"/>
              <w:rPr>
                <w:rFonts w:eastAsia="Calibri"/>
              </w:rPr>
            </w:pPr>
            <w:r w:rsidRPr="0071405E">
              <w:rPr>
                <w:rFonts w:eastAsia="Calibri"/>
              </w:rPr>
              <w:t>ich objawy</w:t>
            </w:r>
          </w:p>
        </w:tc>
        <w:tc>
          <w:tcPr>
            <w:tcW w:w="1823" w:type="dxa"/>
          </w:tcPr>
          <w:p w:rsidR="0071405E" w:rsidRDefault="0071405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Zna zasady postępowania w poszczególnych rodzajach zatruć</w:t>
            </w:r>
          </w:p>
        </w:tc>
      </w:tr>
      <w:tr w:rsidR="006D591C" w:rsidTr="0071405E">
        <w:tc>
          <w:tcPr>
            <w:tcW w:w="562" w:type="dxa"/>
          </w:tcPr>
          <w:p w:rsid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817" w:type="dxa"/>
          </w:tcPr>
          <w:p w:rsid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Wypadki komunikacyjne</w:t>
            </w:r>
          </w:p>
        </w:tc>
        <w:tc>
          <w:tcPr>
            <w:tcW w:w="1920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przyczyny wypadków komunikacyjnych</w:t>
            </w:r>
          </w:p>
        </w:tc>
        <w:tc>
          <w:tcPr>
            <w:tcW w:w="1935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6D591C">
              <w:rPr>
                <w:rFonts w:eastAsia="Calibri" w:cs="AgendaPl-RegularCondensed"/>
                <w:color w:val="000000"/>
                <w:sz w:val="20"/>
                <w:szCs w:val="20"/>
              </w:rPr>
              <w:t>Zna zasady bezpiecznego zachowania na drodze</w:t>
            </w:r>
          </w:p>
        </w:tc>
        <w:tc>
          <w:tcPr>
            <w:tcW w:w="3153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6D591C">
              <w:rPr>
                <w:rFonts w:eastAsia="Calibri" w:cs="AgendaPl-RegularCondensed"/>
                <w:color w:val="000000"/>
                <w:sz w:val="20"/>
                <w:szCs w:val="20"/>
              </w:rPr>
              <w:t>Zna podstawowe czynności w miejscu wypadku komunikacyjnego</w:t>
            </w:r>
          </w:p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-</w:t>
            </w:r>
            <w:r w:rsidRPr="006D591C">
              <w:rPr>
                <w:rFonts w:eastAsia="Calibri" w:cs="AgendaPl-RegularCondensed"/>
                <w:color w:val="000000"/>
                <w:sz w:val="20"/>
                <w:szCs w:val="20"/>
              </w:rPr>
              <w:t>Zna sposoby zabezpieczania miejsca wypadku komunikacyjnego</w:t>
            </w:r>
          </w:p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- zna system </w:t>
            </w:r>
            <w:proofErr w:type="spellStart"/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Triage</w:t>
            </w:r>
            <w:proofErr w:type="spellEnd"/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 w wypadkach masowych</w:t>
            </w:r>
          </w:p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- zna rodzaje urazów w okolicy głowy, klatki </w:t>
            </w:r>
            <w:proofErr w:type="spellStart"/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piersiowej,brzucha</w:t>
            </w:r>
            <w:proofErr w:type="spellEnd"/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 i miednicy</w:t>
            </w:r>
          </w:p>
        </w:tc>
        <w:tc>
          <w:tcPr>
            <w:tcW w:w="1920" w:type="dxa"/>
          </w:tcPr>
          <w:p w:rsidR="006D591C" w:rsidRDefault="006D591C" w:rsidP="006D591C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 xml:space="preserve">Potrafi </w:t>
            </w:r>
            <w:r w:rsidRPr="006D591C">
              <w:rPr>
                <w:rFonts w:eastAsia="Calibri"/>
              </w:rPr>
              <w:t xml:space="preserve">wykonać chwyt </w:t>
            </w:r>
            <w:proofErr w:type="spellStart"/>
            <w:r w:rsidRPr="006D591C">
              <w:rPr>
                <w:rFonts w:eastAsia="Calibri"/>
              </w:rPr>
              <w:t>Rauteka</w:t>
            </w:r>
            <w:proofErr w:type="spellEnd"/>
            <w:r w:rsidRPr="006D591C">
              <w:rPr>
                <w:rFonts w:eastAsia="Calibri"/>
              </w:rPr>
              <w:t xml:space="preserve"> oraz przetransportować poszkodowanego w bezpieczne miejsce</w:t>
            </w:r>
          </w:p>
          <w:p w:rsidR="006D591C" w:rsidRDefault="006D591C" w:rsidP="006D591C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 xml:space="preserve">Potrafi właściwie przypisać poszkodowanych do systemu </w:t>
            </w:r>
            <w:proofErr w:type="spellStart"/>
            <w:r>
              <w:rPr>
                <w:rFonts w:eastAsia="Calibri"/>
              </w:rPr>
              <w:t>Traiage</w:t>
            </w:r>
            <w:proofErr w:type="spellEnd"/>
          </w:p>
          <w:p w:rsidR="006D591C" w:rsidRPr="0071405E" w:rsidRDefault="006D591C" w:rsidP="006D591C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- zna objawy urazów w okolicach głowy, szyi, klatki piersiowej , brzucha i miednicy</w:t>
            </w:r>
          </w:p>
        </w:tc>
        <w:tc>
          <w:tcPr>
            <w:tcW w:w="1823" w:type="dxa"/>
          </w:tcPr>
          <w:p w:rsid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 w:rsidRPr="006D591C">
              <w:rPr>
                <w:rFonts w:eastAsia="Calibri"/>
              </w:rPr>
              <w:t>Rozpoznaje i wykorzystuje wiedzę w praktyce</w:t>
            </w:r>
          </w:p>
        </w:tc>
      </w:tr>
      <w:tr w:rsidR="006D591C" w:rsidTr="0071405E">
        <w:tc>
          <w:tcPr>
            <w:tcW w:w="562" w:type="dxa"/>
          </w:tcPr>
          <w:p w:rsid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817" w:type="dxa"/>
          </w:tcPr>
          <w:p w:rsid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Choroby układu oddechowego : astma, </w:t>
            </w:r>
            <w:proofErr w:type="spellStart"/>
            <w:r>
              <w:rPr>
                <w:rFonts w:eastAsia="Calibri"/>
              </w:rPr>
              <w:t>POChP</w:t>
            </w:r>
            <w:proofErr w:type="spellEnd"/>
          </w:p>
        </w:tc>
        <w:tc>
          <w:tcPr>
            <w:tcW w:w="1920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 xml:space="preserve">Zna rodzaje chorób </w:t>
            </w:r>
          </w:p>
        </w:tc>
        <w:tc>
          <w:tcPr>
            <w:tcW w:w="1935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przyczyny genetyczne i środowiskowe powstania chorób</w:t>
            </w:r>
          </w:p>
        </w:tc>
        <w:tc>
          <w:tcPr>
            <w:tcW w:w="3153" w:type="dxa"/>
          </w:tcPr>
          <w:p w:rsidR="006D591C" w:rsidRDefault="006D591C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mechanizm powstania chorób</w:t>
            </w:r>
          </w:p>
        </w:tc>
        <w:tc>
          <w:tcPr>
            <w:tcW w:w="1920" w:type="dxa"/>
          </w:tcPr>
          <w:p w:rsidR="006D591C" w:rsidRDefault="006D591C" w:rsidP="006D591C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 xml:space="preserve">Zna szczegółowo przyczyny, objawy i mechanizm powstania </w:t>
            </w:r>
            <w:r>
              <w:rPr>
                <w:rFonts w:eastAsia="Calibri"/>
              </w:rPr>
              <w:lastRenderedPageBreak/>
              <w:t>poszczególnych chorób</w:t>
            </w:r>
          </w:p>
        </w:tc>
        <w:tc>
          <w:tcPr>
            <w:tcW w:w="1823" w:type="dxa"/>
          </w:tcPr>
          <w:p w:rsidR="006D591C" w:rsidRPr="006D591C" w:rsidRDefault="006D591C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Wykorzystuje wiedzę w praktyce</w:t>
            </w:r>
          </w:p>
        </w:tc>
      </w:tr>
      <w:tr w:rsidR="007F65A1" w:rsidTr="0071405E">
        <w:tc>
          <w:tcPr>
            <w:tcW w:w="562" w:type="dxa"/>
          </w:tcPr>
          <w:p w:rsidR="007F65A1" w:rsidRDefault="007F65A1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2817" w:type="dxa"/>
          </w:tcPr>
          <w:p w:rsidR="007F65A1" w:rsidRDefault="007F65A1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Choroby wysokogórskie</w:t>
            </w:r>
          </w:p>
        </w:tc>
        <w:tc>
          <w:tcPr>
            <w:tcW w:w="1920" w:type="dxa"/>
          </w:tcPr>
          <w:p w:rsidR="007F65A1" w:rsidRDefault="007F65A1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Potrafi wymienić zagrożenia występujące w górach</w:t>
            </w:r>
          </w:p>
        </w:tc>
        <w:tc>
          <w:tcPr>
            <w:tcW w:w="1935" w:type="dxa"/>
          </w:tcPr>
          <w:p w:rsidR="007F65A1" w:rsidRDefault="007F65A1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Zna podstawowe zasady bezpieczeństwa podczas przebywania w górach</w:t>
            </w:r>
          </w:p>
        </w:tc>
        <w:tc>
          <w:tcPr>
            <w:tcW w:w="3153" w:type="dxa"/>
          </w:tcPr>
          <w:p w:rsidR="007F65A1" w:rsidRDefault="007F65A1" w:rsidP="006D591C">
            <w:pPr>
              <w:spacing w:after="0" w:line="240" w:lineRule="auto"/>
              <w:rPr>
                <w:rFonts w:eastAsia="Calibri" w:cs="AgendaPl-RegularCondensed"/>
                <w:color w:val="000000"/>
                <w:sz w:val="20"/>
                <w:szCs w:val="20"/>
              </w:rPr>
            </w:pPr>
            <w:r>
              <w:rPr>
                <w:rFonts w:eastAsia="Calibri" w:cs="AgendaPl-RegularCondensed"/>
                <w:color w:val="000000"/>
                <w:sz w:val="20"/>
                <w:szCs w:val="20"/>
              </w:rPr>
              <w:t>Potrafi scharakteryzować choroby wysokogórskie</w:t>
            </w:r>
          </w:p>
        </w:tc>
        <w:tc>
          <w:tcPr>
            <w:tcW w:w="1920" w:type="dxa"/>
          </w:tcPr>
          <w:p w:rsidR="007F65A1" w:rsidRDefault="007F65A1" w:rsidP="006D591C">
            <w:pPr>
              <w:pStyle w:val="Bezodstpw"/>
              <w:rPr>
                <w:rFonts w:eastAsia="Calibri"/>
              </w:rPr>
            </w:pPr>
            <w:r>
              <w:rPr>
                <w:rFonts w:eastAsia="Calibri"/>
              </w:rPr>
              <w:t>Zna zasady pierwszej pomocy w przypadku hipoksji</w:t>
            </w:r>
          </w:p>
        </w:tc>
        <w:tc>
          <w:tcPr>
            <w:tcW w:w="1823" w:type="dxa"/>
          </w:tcPr>
          <w:p w:rsidR="007F65A1" w:rsidRDefault="007F65A1" w:rsidP="006D591C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Zna mechanizm powstania i leczenia choroby wysokogórskiej </w:t>
            </w:r>
          </w:p>
        </w:tc>
      </w:tr>
    </w:tbl>
    <w:p w:rsidR="001D46D0" w:rsidRDefault="001D46D0">
      <w:bookmarkStart w:id="0" w:name="_GoBack"/>
      <w:bookmarkEnd w:id="0"/>
    </w:p>
    <w:sectPr w:rsidR="001D46D0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gendaPl-RegularCondensed"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AgendaPl-Bold">
    <w:altName w:val="Cambria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D0"/>
    <w:rsid w:val="001D46D0"/>
    <w:rsid w:val="001E07D0"/>
    <w:rsid w:val="002A13AD"/>
    <w:rsid w:val="002E4052"/>
    <w:rsid w:val="006D591C"/>
    <w:rsid w:val="0071405E"/>
    <w:rsid w:val="007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DAA6"/>
  <w15:docId w15:val="{D693F850-242C-4BD2-97F5-EC0365CB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4F1854"/>
    <w:rPr>
      <w:rFonts w:eastAsiaTheme="minorEastAsia" w:cs="Times New Roman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80BFE"/>
    <w:pPr>
      <w:ind w:left="720"/>
      <w:contextualSpacing/>
    </w:pPr>
  </w:style>
  <w:style w:type="paragraph" w:styleId="Bezodstpw">
    <w:name w:val="No Spacing"/>
    <w:uiPriority w:val="1"/>
    <w:qFormat/>
    <w:rsid w:val="00680BFE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F1854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47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1C2FFF97-F95D-42BA-920D-6B2D8EBA91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CE3645-787B-41F7-A4E3-9EF3C8E1ED78}"/>
</file>

<file path=customXml/itemProps3.xml><?xml version="1.0" encoding="utf-8"?>
<ds:datastoreItem xmlns:ds="http://schemas.openxmlformats.org/officeDocument/2006/customXml" ds:itemID="{ACA898D6-97DF-48A1-ABF6-F53EE16E524C}"/>
</file>

<file path=customXml/itemProps4.xml><?xml version="1.0" encoding="utf-8"?>
<ds:datastoreItem xmlns:ds="http://schemas.openxmlformats.org/officeDocument/2006/customXml" ds:itemID="{09EE9147-05BC-4F79-84BD-89EC650700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1195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Matura</dc:creator>
  <dc:description/>
  <cp:lastModifiedBy>Piotr Konopka</cp:lastModifiedBy>
  <cp:revision>14</cp:revision>
  <dcterms:created xsi:type="dcterms:W3CDTF">2021-04-22T10:53:00Z</dcterms:created>
  <dcterms:modified xsi:type="dcterms:W3CDTF">2021-08-31T06:18:00Z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